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D17" w:rsidRDefault="005A3D17" w:rsidP="00A63E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СЕЛЬСКОГО ПОСЕЛЕНИЯ                   </w:t>
      </w:r>
      <w:proofErr w:type="gramStart"/>
      <w:r>
        <w:rPr>
          <w:b/>
          <w:sz w:val="32"/>
          <w:szCs w:val="32"/>
        </w:rPr>
        <w:t xml:space="preserve">  </w:t>
      </w:r>
      <w:r w:rsidR="00A63E2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proofErr w:type="gramEnd"/>
      <w:r>
        <w:rPr>
          <w:b/>
          <w:sz w:val="32"/>
          <w:szCs w:val="32"/>
        </w:rPr>
        <w:t>НОМОКОНОВСКОЕ»</w:t>
      </w:r>
    </w:p>
    <w:p w:rsidR="005A3D17" w:rsidRDefault="005A3D17" w:rsidP="005A3D1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F71D6F">
        <w:rPr>
          <w:b/>
          <w:sz w:val="32"/>
          <w:szCs w:val="32"/>
        </w:rPr>
        <w:t xml:space="preserve">                         Постановление</w:t>
      </w:r>
    </w:p>
    <w:p w:rsidR="005A3D17" w:rsidRDefault="00A63E21" w:rsidP="005A3D1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3D17">
        <w:rPr>
          <w:sz w:val="28"/>
          <w:szCs w:val="28"/>
        </w:rPr>
        <w:t xml:space="preserve">  </w:t>
      </w:r>
      <w:r w:rsidR="00EF3D51">
        <w:rPr>
          <w:sz w:val="28"/>
          <w:szCs w:val="28"/>
        </w:rPr>
        <w:t xml:space="preserve">    </w:t>
      </w:r>
      <w:proofErr w:type="gramStart"/>
      <w:r w:rsidR="00EF3D51">
        <w:rPr>
          <w:sz w:val="28"/>
          <w:szCs w:val="28"/>
        </w:rPr>
        <w:t>13  октября</w:t>
      </w:r>
      <w:proofErr w:type="gramEnd"/>
      <w:r w:rsidR="00EF3D51">
        <w:rPr>
          <w:sz w:val="28"/>
          <w:szCs w:val="28"/>
        </w:rPr>
        <w:t xml:space="preserve">  </w:t>
      </w:r>
      <w:r w:rsidR="00F71D6F">
        <w:rPr>
          <w:sz w:val="28"/>
          <w:szCs w:val="28"/>
        </w:rPr>
        <w:t xml:space="preserve">  2020г          </w:t>
      </w:r>
      <w:r w:rsidR="005A3D17">
        <w:rPr>
          <w:sz w:val="28"/>
          <w:szCs w:val="28"/>
        </w:rPr>
        <w:t xml:space="preserve">                                                      </w:t>
      </w:r>
      <w:r w:rsidR="00EF3D51">
        <w:rPr>
          <w:sz w:val="28"/>
          <w:szCs w:val="28"/>
        </w:rPr>
        <w:t xml:space="preserve">                      </w:t>
      </w:r>
      <w:r w:rsidR="005A3D17">
        <w:rPr>
          <w:sz w:val="28"/>
          <w:szCs w:val="28"/>
        </w:rPr>
        <w:t xml:space="preserve">  №  </w:t>
      </w:r>
      <w:r w:rsidR="00EF3D51">
        <w:rPr>
          <w:sz w:val="28"/>
          <w:szCs w:val="28"/>
        </w:rPr>
        <w:t xml:space="preserve"> 41</w:t>
      </w:r>
    </w:p>
    <w:p w:rsidR="005A3D17" w:rsidRDefault="005A3D17" w:rsidP="005A3D1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Calibri" w:eastAsia="Calibri" w:hAnsi="Calibri" w:cs="Times New Roman"/>
          <w:b w:val="0"/>
          <w:bCs w:val="0"/>
          <w:sz w:val="22"/>
          <w:szCs w:val="22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с. Номоконово</w:t>
      </w:r>
    </w:p>
    <w:p w:rsidR="005A3D17" w:rsidRDefault="005A3D17" w:rsidP="005A3D17"/>
    <w:p w:rsidR="005A3D17" w:rsidRDefault="005A3D17" w:rsidP="005A3D17">
      <w:pPr>
        <w:spacing w:line="240" w:lineRule="auto"/>
        <w:rPr>
          <w:b/>
          <w:sz w:val="28"/>
          <w:szCs w:val="28"/>
        </w:rPr>
      </w:pPr>
      <w:r>
        <w:t xml:space="preserve">                </w:t>
      </w:r>
      <w:r>
        <w:rPr>
          <w:b/>
          <w:sz w:val="28"/>
          <w:szCs w:val="28"/>
        </w:rPr>
        <w:t xml:space="preserve">Об утверждении  плана  социально-экономического  развития   </w:t>
      </w:r>
    </w:p>
    <w:p w:rsidR="005A3D17" w:rsidRDefault="005A3D17" w:rsidP="005A3D1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сельского поселения  «</w:t>
      </w:r>
      <w:proofErr w:type="spellStart"/>
      <w:r>
        <w:rPr>
          <w:b/>
          <w:sz w:val="28"/>
          <w:szCs w:val="28"/>
        </w:rPr>
        <w:t>Номоконовское</w:t>
      </w:r>
      <w:proofErr w:type="spellEnd"/>
      <w:r>
        <w:rPr>
          <w:b/>
          <w:sz w:val="28"/>
          <w:szCs w:val="28"/>
        </w:rPr>
        <w:t xml:space="preserve">»   </w:t>
      </w:r>
    </w:p>
    <w:p w:rsidR="005A3D17" w:rsidRDefault="005A3D17" w:rsidP="005A3D1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на 2021-2022 гг.</w:t>
      </w:r>
    </w:p>
    <w:p w:rsidR="005A3D17" w:rsidRDefault="005A3D17" w:rsidP="005A3D17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 осуществления  реализации </w:t>
      </w:r>
      <w:r>
        <w:rPr>
          <w:b/>
          <w:sz w:val="28"/>
          <w:szCs w:val="28"/>
        </w:rPr>
        <w:t xml:space="preserve"> </w:t>
      </w:r>
      <w:r w:rsidRPr="00E72542">
        <w:rPr>
          <w:sz w:val="28"/>
          <w:szCs w:val="28"/>
        </w:rPr>
        <w:t xml:space="preserve">комплексной </w:t>
      </w:r>
      <w:r>
        <w:rPr>
          <w:sz w:val="28"/>
          <w:szCs w:val="28"/>
        </w:rPr>
        <w:t xml:space="preserve">  программы  социально-экономического  развития  сельского  поселения 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</w:t>
      </w:r>
      <w:r w:rsidRPr="00E7254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муниципального  района «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район»,  с учётом изменений  социально-экономических  условий и возможностей средств бюджета  сельского  поселения</w:t>
      </w:r>
      <w:r w:rsidRPr="00E72542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», руководствуясь  статьёй 9 Устава  сельского 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 xml:space="preserve">», Совет  сельского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решил:</w:t>
      </w:r>
    </w:p>
    <w:p w:rsidR="005A3D17" w:rsidRDefault="005A3D17" w:rsidP="005A3D17">
      <w:pPr>
        <w:spacing w:line="240" w:lineRule="auto"/>
        <w:jc w:val="both"/>
        <w:rPr>
          <w:sz w:val="28"/>
          <w:szCs w:val="28"/>
        </w:rPr>
      </w:pPr>
    </w:p>
    <w:p w:rsidR="005A3D17" w:rsidRPr="0045286F" w:rsidRDefault="005A3D17" w:rsidP="005A3D17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Утвердить  план</w:t>
      </w:r>
      <w:proofErr w:type="gramEnd"/>
      <w:r>
        <w:rPr>
          <w:sz w:val="28"/>
          <w:szCs w:val="28"/>
        </w:rPr>
        <w:t xml:space="preserve"> социально-экономического развития  сельского  поселения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2021-2022гг ( прилагается).</w:t>
      </w:r>
    </w:p>
    <w:p w:rsidR="005A3D17" w:rsidRPr="0045286F" w:rsidRDefault="005A3D17" w:rsidP="005A3D17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Администрации сельского </w:t>
      </w:r>
      <w:proofErr w:type="gramStart"/>
      <w:r>
        <w:rPr>
          <w:sz w:val="28"/>
          <w:szCs w:val="28"/>
        </w:rPr>
        <w:t>поселения  «</w:t>
      </w:r>
      <w:proofErr w:type="spellStart"/>
      <w:proofErr w:type="gramEnd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 обеспечить выполнение мероприятий плана  социально-экономического  развития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2021-2022гг</w:t>
      </w:r>
      <w:r w:rsidRPr="00E72542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5A3D17" w:rsidRPr="0045286F" w:rsidRDefault="005A3D17" w:rsidP="005A3D17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предприятий, организаций,  индивидуальным предпринимателям,  осуществляющих деятельность на территории  сельского  поселения  « 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принять меры по обеспечению выполнения  Плана социально-экономического  развития 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>
        <w:rPr>
          <w:sz w:val="28"/>
          <w:szCs w:val="28"/>
        </w:rPr>
        <w:t>» на 2021-2022 гг.</w:t>
      </w:r>
    </w:p>
    <w:p w:rsidR="005A3D17" w:rsidRPr="00690D36" w:rsidRDefault="005A3D17" w:rsidP="005A3D17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Опубликовать  настоящее</w:t>
      </w:r>
      <w:proofErr w:type="gramEnd"/>
      <w:r>
        <w:rPr>
          <w:sz w:val="28"/>
          <w:szCs w:val="28"/>
        </w:rPr>
        <w:t xml:space="preserve">  решение  на официальном  сайте  муниципального района  «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 район»  «www.шилкинский.рф»</w:t>
      </w:r>
      <w:r w:rsidRPr="00E72542">
        <w:rPr>
          <w:sz w:val="28"/>
          <w:szCs w:val="28"/>
        </w:rPr>
        <w:t xml:space="preserve"> </w:t>
      </w:r>
    </w:p>
    <w:p w:rsidR="005A3D17" w:rsidRDefault="005A3D17" w:rsidP="005A3D17">
      <w:pPr>
        <w:pStyle w:val="a3"/>
        <w:spacing w:line="240" w:lineRule="auto"/>
        <w:jc w:val="both"/>
        <w:rPr>
          <w:sz w:val="28"/>
          <w:szCs w:val="28"/>
        </w:rPr>
      </w:pPr>
    </w:p>
    <w:p w:rsidR="005A3D17" w:rsidRPr="00690D36" w:rsidRDefault="005A3D17" w:rsidP="005A3D17">
      <w:pPr>
        <w:pStyle w:val="a3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spellStart"/>
      <w:r>
        <w:rPr>
          <w:sz w:val="28"/>
          <w:szCs w:val="28"/>
        </w:rPr>
        <w:t>Номоконовское</w:t>
      </w:r>
      <w:proofErr w:type="spellEnd"/>
      <w:r w:rsidRPr="00690D36">
        <w:rPr>
          <w:sz w:val="28"/>
          <w:szCs w:val="28"/>
        </w:rPr>
        <w:t xml:space="preserve">»          </w:t>
      </w:r>
      <w:r>
        <w:rPr>
          <w:sz w:val="28"/>
          <w:szCs w:val="28"/>
        </w:rPr>
        <w:t xml:space="preserve">           </w:t>
      </w:r>
      <w:proofErr w:type="spellStart"/>
      <w:r w:rsidRPr="00690D36">
        <w:rPr>
          <w:sz w:val="28"/>
          <w:szCs w:val="28"/>
        </w:rPr>
        <w:t>С.В.Алексеева</w:t>
      </w:r>
      <w:proofErr w:type="spellEnd"/>
      <w:r>
        <w:rPr>
          <w:b/>
          <w:sz w:val="28"/>
          <w:szCs w:val="28"/>
        </w:rPr>
        <w:t xml:space="preserve">     </w:t>
      </w:r>
    </w:p>
    <w:p w:rsidR="005A3D17" w:rsidRDefault="005A3D17" w:rsidP="005A3D1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           </w:t>
      </w:r>
    </w:p>
    <w:p w:rsidR="005A3D17" w:rsidRDefault="005A3D17" w:rsidP="005A3D17">
      <w:pPr>
        <w:spacing w:after="0" w:line="240" w:lineRule="auto"/>
        <w:jc w:val="righ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 xml:space="preserve">  </w:t>
      </w:r>
    </w:p>
    <w:p w:rsidR="005A3D17" w:rsidRDefault="005A3D17" w:rsidP="005A3D17">
      <w:pPr>
        <w:spacing w:after="0" w:line="240" w:lineRule="auto"/>
        <w:jc w:val="righ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План социально-экономического развития  сельского поселения «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» на 2021-2022гг</w:t>
      </w:r>
    </w:p>
    <w:p w:rsidR="005A3D17" w:rsidRDefault="005A3D17" w:rsidP="005A3D17">
      <w:pPr>
        <w:spacing w:after="0" w:line="240" w:lineRule="auto"/>
        <w:ind w:left="360" w:hanging="360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lastRenderedPageBreak/>
        <w:t xml:space="preserve">Цели и задачи плана социально-экономического </w:t>
      </w:r>
      <w:proofErr w:type="gram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развития  сельского</w:t>
      </w:r>
      <w:proofErr w:type="gram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 поселения «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» на 2021-2022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гг</w:t>
      </w:r>
      <w:proofErr w:type="spellEnd"/>
    </w:p>
    <w:p w:rsidR="005A3D17" w:rsidRDefault="005A3D17" w:rsidP="005A3D17">
      <w:pPr>
        <w:spacing w:after="0" w:line="240" w:lineRule="auto"/>
        <w:ind w:left="720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 xml:space="preserve">План социально-экономического развития  сельского поселения « </w:t>
      </w:r>
      <w:proofErr w:type="spellStart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» на 2021-2022гг   (далее – годовой план) является частью Комплексной программы социально-экономического развития сельского поселения     «</w:t>
      </w:r>
      <w:proofErr w:type="spellStart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 xml:space="preserve">» на 2021-2022 годы, где сформированы системы целевых ориентиров социально-экономического развития  сельского  поселения « </w:t>
      </w:r>
      <w:proofErr w:type="spellStart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» и планируемых органами местного самоуправления эффективных методов и средств достижения указанных целевых ориентиров, согласованных с интересами бизнес-сообщества, гражданского сообщества и стратегическими интересами Забайкальского края и муниципального района  «</w:t>
      </w:r>
      <w:proofErr w:type="spellStart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Шилкинский</w:t>
      </w:r>
      <w:proofErr w:type="spellEnd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» район».</w:t>
      </w:r>
    </w:p>
    <w:p w:rsidR="005A3D17" w:rsidRDefault="005A3D17" w:rsidP="005A3D1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 xml:space="preserve">Целью реализации годового плана является содействие интенсивному экономическому развитию  сельского поселения « </w:t>
      </w:r>
      <w:proofErr w:type="spellStart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» для обеспечения высокого качества жизни населения.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Реализация мероприятий годового плана позволит решить следующие задачи: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сохранение и укрепление здоровья населения;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создание новых рабочих мест;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рост образовательного и культурного уровня жизни населения;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создание условий для роста экономики за счет эффективности использования ресурсного потенциала;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оптимизация и совершенствование жилищно-коммунального хозяйства;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обеспечение роста налогового потенциала и повышение уровня обеспеченности доходной части бюджета за счет роста объемов собственных доходов и налогооблагаемой базы;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- совершенствование развития транспортной системы и поселковых дорог.</w:t>
      </w:r>
    </w:p>
    <w:p w:rsidR="005A3D17" w:rsidRDefault="005A3D17" w:rsidP="005A3D1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 </w:t>
      </w:r>
    </w:p>
    <w:p w:rsidR="005A3D17" w:rsidRDefault="005A3D17" w:rsidP="005A3D17">
      <w:pPr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5A3D17" w:rsidRDefault="005A3D17" w:rsidP="005A3D1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2. Перечень мероприятий годового плана социально-экономического развития  сельского поселения </w:t>
      </w:r>
    </w:p>
    <w:p w:rsidR="005A3D17" w:rsidRDefault="005A3D17" w:rsidP="005A3D1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» на 2021-2022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гг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 xml:space="preserve">  </w:t>
      </w:r>
    </w:p>
    <w:p w:rsidR="005A3D17" w:rsidRDefault="005A3D17" w:rsidP="005A3D17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 </w:t>
      </w:r>
    </w:p>
    <w:tbl>
      <w:tblPr>
        <w:tblW w:w="103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8"/>
        <w:gridCol w:w="706"/>
        <w:gridCol w:w="2003"/>
        <w:gridCol w:w="901"/>
        <w:gridCol w:w="786"/>
        <w:gridCol w:w="871"/>
        <w:gridCol w:w="686"/>
        <w:gridCol w:w="867"/>
        <w:gridCol w:w="872"/>
      </w:tblGrid>
      <w:tr w:rsidR="005A3D17" w:rsidTr="007A65C0">
        <w:tc>
          <w:tcPr>
            <w:tcW w:w="26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0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498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инвестиций</w:t>
            </w:r>
          </w:p>
        </w:tc>
      </w:tr>
      <w:tr w:rsidR="005A3D17" w:rsidTr="007A65C0">
        <w:tc>
          <w:tcPr>
            <w:tcW w:w="26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Краев.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Рай.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Местн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33" w:right="-6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Жилищно-коммунальное хозяйство и строительная сфера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озеленению и  благоустройству территорий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Pr="006D19D3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и строительство автомобильных дорог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 детских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площадок  в с. Номоконово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Организация  сбора, вывоза, утилизация  и переработка  бытовых  отходов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поселения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Организация  обеспечения населения  водой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30,0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 памятника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 сельского кладбища и скотомогильника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поселения 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 xml:space="preserve">Муниципальное  имущество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Мероприятия  по независимой  оценке  муниципального  имущества в  целях  более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эффективного  использования 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Инвентаризация и  ежеквартальная  проверка  наличия, сохранности  и использования  по  назначению  муниципального имущества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  поселения 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5,0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Проведение  землеустроительных  и  кадастровых  работ,  оформление  кадастровых паспортов   земельных  участков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100,0 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Энергетика, транспорт и связь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Оснащение  дорожными  знаками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Создание  условий  для предоставления  транспортных  услуг  населению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Социальная сфера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Адресная помощь социально незащищенным группам населения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5.0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поселения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Образование, спорт и молодежная политика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Молодежные мероприятия (участие поселковой молодежи в КВН, Слетах молодежи, новогодних праздниках, спартакиадах)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Организация культурно-массовых мероприятий и досуга населения   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поселения </w:t>
            </w:r>
          </w:p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Организация проведения физкультурно-оздоровительных и спортивных мероприятий в  сельском  поселении 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поселения 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 и благоустройство  стадиона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 библиотечного  и   светозвукового  оборудования  в ДК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сельского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Обновление  инвентаря  в ДК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ind w:left="-89" w:right="-132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  сельского  поселения 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Здравоохранение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национальной безопасности,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предупреждении и ликвидации ЧС на территории СП 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Администрация  сельского   поселения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Номоконовское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70,0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1035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 xml:space="preserve">Развитие занятости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самозанятости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 xml:space="preserve"> населения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общественных работ и временного трудоустройства безработных граждан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ЦЗЭН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Шилкинского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района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20,0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A3D17" w:rsidTr="007A65C0">
        <w:tc>
          <w:tcPr>
            <w:tcW w:w="2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Содействие трудоустройству инвалидов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ЦЗЭН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Шилкинского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района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  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5A3D17" w:rsidRDefault="005A3D17" w:rsidP="005A3D1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p w:rsidR="005A3D17" w:rsidRDefault="005A3D17" w:rsidP="005A3D17">
      <w:pPr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  <w:bookmarkStart w:id="0" w:name="_Toc282954163"/>
      <w:bookmarkEnd w:id="0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Индикаторы социально-экономического развития   с.п. «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» на 2021-2022 г</w:t>
      </w:r>
    </w:p>
    <w:p w:rsidR="005A3D17" w:rsidRDefault="005A3D17" w:rsidP="005A3D17">
      <w:pPr>
        <w:spacing w:after="0" w:line="240" w:lineRule="auto"/>
        <w:ind w:left="720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0"/>
          <w:lang w:eastAsia="ru-RU"/>
        </w:rPr>
        <w:t> </w:t>
      </w:r>
    </w:p>
    <w:tbl>
      <w:tblPr>
        <w:tblW w:w="10872" w:type="dxa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7208"/>
        <w:gridCol w:w="1176"/>
        <w:gridCol w:w="1176"/>
        <w:gridCol w:w="827"/>
      </w:tblGrid>
      <w:tr w:rsidR="005A3D17" w:rsidTr="007A65C0">
        <w:trPr>
          <w:gridAfter w:val="1"/>
          <w:wAfter w:w="827" w:type="dxa"/>
          <w:trHeight w:val="278"/>
        </w:trPr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№</w:t>
            </w:r>
          </w:p>
        </w:tc>
        <w:tc>
          <w:tcPr>
            <w:tcW w:w="7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Показатели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 xml:space="preserve">План 2021 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lang w:eastAsia="ru-RU"/>
              </w:rPr>
              <w:t>План  2022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постоянного населения (на начало года) всего, чел.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606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598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-моложе трудоспособного возраста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202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-трудоспособного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296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-старше трудоспособного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108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-мужчины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-женщины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Естественный прирост (убыль), чел.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Число браков, ед.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Число разводов, ед.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Посевные площади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сельхозкультур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га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Валовой сбор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сельхозкультур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сельхозпредприятии, 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  <w:trHeight w:val="497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Поголовье скота на конец года в хозяйствах всех категорий, голов: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-КРС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1145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 1101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коровы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355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 332</w:t>
            </w:r>
          </w:p>
        </w:tc>
      </w:tr>
      <w:tr w:rsidR="005A3D17" w:rsidTr="007A65C0">
        <w:trPr>
          <w:gridAfter w:val="1"/>
          <w:wAfter w:w="827" w:type="dxa"/>
          <w:trHeight w:val="4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-свиньи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129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133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-овцы и козы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654</w:t>
            </w:r>
          </w:p>
        </w:tc>
      </w:tr>
      <w:tr w:rsidR="005A3D17" w:rsidTr="007A65C0">
        <w:trPr>
          <w:gridAfter w:val="1"/>
          <w:wAfter w:w="827" w:type="dxa"/>
          <w:trHeight w:val="700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Поголовье скота в сельхозпредприятии, голов: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-КРС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  <w:trHeight w:val="6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коровы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-свиньи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-овцы и козы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Производство продукции в сельхозпредприятии, ц: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-шерсть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-молоко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-мясо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Число личных подсобных хозяйств, ед.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Инвестиции в основной капитал (млн. руб.)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потребительского рынка на территории городского поселения, единиц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Среднесписочная численность работников (без внешних совместителей), человек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официально зарегистрированных безработных, человек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Среднемесячная номинальная начисленная заработная плата работников, руб.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20621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20621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детей в ДОУ, человек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Охват детей дошкольными учреждениями (в % от численности детей соответствующего возраста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),%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100%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врачей, человек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работников среднего медицинского персонала, человек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учащихся, чел.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пенсионеров, чел.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116 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местного бюджета, тыс. руб.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безвозмездные  поступления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 госпошлина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-налог на доходы физических лиц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-налог на имущество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-земельный налог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Не  налоговые  доходы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местного бюджета, тыс.руб.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 них: на общегосударственные вопросы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национальную экономику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 безопасность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 оборона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  <w:trHeight w:val="1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Спорт  и физическая  культура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D17" w:rsidTr="007A65C0">
        <w:trPr>
          <w:gridAfter w:val="1"/>
          <w:wAfter w:w="827" w:type="dxa"/>
          <w:trHeight w:val="32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 и  муниципального  долга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D17" w:rsidRDefault="005A3D17" w:rsidP="007A65C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5A3D17" w:rsidRDefault="005A3D17" w:rsidP="007A6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3D17" w:rsidTr="007A65C0">
        <w:trPr>
          <w:trHeight w:val="100"/>
        </w:trPr>
        <w:tc>
          <w:tcPr>
            <w:tcW w:w="108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D17" w:rsidRDefault="005A3D17" w:rsidP="007A65C0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</w:tbl>
    <w:p w:rsidR="005A3D17" w:rsidRDefault="005A3D17" w:rsidP="005A3D17">
      <w:pPr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333333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C403EE" w:rsidRDefault="00C403EE"/>
    <w:sectPr w:rsidR="00C403EE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8452A"/>
    <w:multiLevelType w:val="multilevel"/>
    <w:tmpl w:val="EC7C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D17"/>
    <w:rsid w:val="000B3D21"/>
    <w:rsid w:val="00432FEB"/>
    <w:rsid w:val="005A3D17"/>
    <w:rsid w:val="007635DD"/>
    <w:rsid w:val="00A63E21"/>
    <w:rsid w:val="00C403EE"/>
    <w:rsid w:val="00E36CC3"/>
    <w:rsid w:val="00E42659"/>
    <w:rsid w:val="00EF3D51"/>
    <w:rsid w:val="00F7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640656-B5F3-49EB-BDF4-6292CBB2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D17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5A3D1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5A3D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5A3D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5A3D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3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D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1493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7</cp:revision>
  <dcterms:created xsi:type="dcterms:W3CDTF">2020-10-12T04:35:00Z</dcterms:created>
  <dcterms:modified xsi:type="dcterms:W3CDTF">2020-10-13T01:19:00Z</dcterms:modified>
</cp:coreProperties>
</file>