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5B8" w:rsidRDefault="00B555B8" w:rsidP="0064055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3573FF" w:rsidRDefault="003573FF" w:rsidP="0064055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«НОМОКОНОВСКОЕ»</w:t>
      </w:r>
    </w:p>
    <w:p w:rsidR="003573FF" w:rsidRDefault="003573FF" w:rsidP="0064055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</w:p>
    <w:p w:rsidR="003573FF" w:rsidRDefault="003573FF" w:rsidP="0064055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с.Номоконово</w:t>
      </w:r>
    </w:p>
    <w:p w:rsidR="003573FF" w:rsidRDefault="00B555B8" w:rsidP="003573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</w:t>
      </w:r>
      <w:r w:rsidR="003573FF">
        <w:rPr>
          <w:rFonts w:ascii="Times New Roman" w:hAnsi="Times New Roman" w:cs="Times New Roman"/>
          <w:sz w:val="28"/>
          <w:szCs w:val="28"/>
        </w:rPr>
        <w:t xml:space="preserve">» мая 2025 г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№ </w:t>
      </w:r>
    </w:p>
    <w:p w:rsidR="00640557" w:rsidRPr="003573FF" w:rsidRDefault="00640557" w:rsidP="006405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73FF">
        <w:rPr>
          <w:rFonts w:ascii="Times New Roman" w:hAnsi="Times New Roman" w:cs="Times New Roman"/>
          <w:b/>
          <w:sz w:val="28"/>
          <w:szCs w:val="28"/>
        </w:rPr>
        <w:t xml:space="preserve">Об утверждении перечня главных администраторов доходов бюджета и главных администраторов источников финансирования дефицита бюджета </w:t>
      </w:r>
      <w:r w:rsidR="003573FF" w:rsidRPr="003573FF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«Номоконовское» </w:t>
      </w:r>
      <w:r w:rsidRPr="003573FF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«Шилкинский район» </w:t>
      </w:r>
    </w:p>
    <w:p w:rsidR="006077E2" w:rsidRPr="003573FF" w:rsidRDefault="00640557" w:rsidP="003573FF">
      <w:pPr>
        <w:jc w:val="both"/>
        <w:rPr>
          <w:rFonts w:ascii="Times New Roman" w:hAnsi="Times New Roman" w:cs="Times New Roman"/>
          <w:sz w:val="24"/>
          <w:szCs w:val="24"/>
        </w:rPr>
      </w:pPr>
      <w:r w:rsidRPr="003573FF">
        <w:rPr>
          <w:rFonts w:ascii="Times New Roman" w:hAnsi="Times New Roman" w:cs="Times New Roman"/>
          <w:sz w:val="24"/>
          <w:szCs w:val="24"/>
        </w:rPr>
        <w:t>В соответствии с:абзацем третьим пункта 3.2 статьи 160.1 Бюджетного кодекса Российской Федерации; постановлением Правительства Российской Федерации от 16.09.2021 № 1568 "Об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бюджета";постановлением Правительства Российской Федерации от 16.09.2021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бюджета»;</w:t>
      </w:r>
      <w:r w:rsidR="006077E2" w:rsidRPr="003573FF">
        <w:rPr>
          <w:rFonts w:ascii="Times New Roman" w:hAnsi="Times New Roman" w:cs="Times New Roman"/>
          <w:sz w:val="24"/>
          <w:szCs w:val="24"/>
        </w:rPr>
        <w:t>руководствуясь статьями  Устава</w:t>
      </w:r>
      <w:r w:rsidR="003573FF" w:rsidRPr="003573FF">
        <w:rPr>
          <w:rFonts w:ascii="Times New Roman" w:hAnsi="Times New Roman" w:cs="Times New Roman"/>
          <w:sz w:val="24"/>
          <w:szCs w:val="24"/>
        </w:rPr>
        <w:t xml:space="preserve"> сельского поселения «Номоконовское»</w:t>
      </w:r>
      <w:r w:rsidR="006077E2" w:rsidRPr="003573FF">
        <w:rPr>
          <w:rFonts w:ascii="Times New Roman" w:hAnsi="Times New Roman" w:cs="Times New Roman"/>
          <w:sz w:val="24"/>
          <w:szCs w:val="24"/>
        </w:rPr>
        <w:t xml:space="preserve"> муниципального района “Шилкинский район” Забайкальского края</w:t>
      </w:r>
      <w:r w:rsidR="003573FF" w:rsidRPr="003573FF">
        <w:rPr>
          <w:rFonts w:ascii="Times New Roman" w:hAnsi="Times New Roman" w:cs="Times New Roman"/>
          <w:sz w:val="24"/>
          <w:szCs w:val="24"/>
        </w:rPr>
        <w:t xml:space="preserve"> постановляю:</w:t>
      </w:r>
    </w:p>
    <w:p w:rsidR="006077E2" w:rsidRPr="003573FF" w:rsidRDefault="003573FF" w:rsidP="003573FF">
      <w:pPr>
        <w:jc w:val="both"/>
        <w:rPr>
          <w:rFonts w:ascii="Times New Roman" w:hAnsi="Times New Roman" w:cs="Times New Roman"/>
          <w:sz w:val="24"/>
          <w:szCs w:val="24"/>
        </w:rPr>
      </w:pPr>
      <w:r w:rsidRPr="003573FF">
        <w:rPr>
          <w:rFonts w:ascii="Times New Roman" w:hAnsi="Times New Roman" w:cs="Times New Roman"/>
          <w:sz w:val="24"/>
          <w:szCs w:val="24"/>
        </w:rPr>
        <w:t xml:space="preserve">1.Утвердить </w:t>
      </w:r>
      <w:r w:rsidR="00640557" w:rsidRPr="003573FF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доходов бюджета </w:t>
      </w:r>
      <w:r w:rsidR="006077E2" w:rsidRPr="003573FF">
        <w:rPr>
          <w:rFonts w:ascii="Times New Roman" w:hAnsi="Times New Roman" w:cs="Times New Roman"/>
          <w:sz w:val="24"/>
          <w:szCs w:val="24"/>
        </w:rPr>
        <w:t>муниципального района  «Шилкинский район»</w:t>
      </w:r>
      <w:r w:rsidR="00640557" w:rsidRPr="003573FF">
        <w:rPr>
          <w:rFonts w:ascii="Times New Roman" w:hAnsi="Times New Roman" w:cs="Times New Roman"/>
          <w:sz w:val="24"/>
          <w:szCs w:val="24"/>
        </w:rPr>
        <w:t xml:space="preserve"> (Приложение № 1</w:t>
      </w:r>
      <w:r w:rsidRPr="003573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73FF" w:rsidRDefault="003573FF" w:rsidP="003573FF">
      <w:pPr>
        <w:jc w:val="both"/>
        <w:rPr>
          <w:rFonts w:ascii="Times New Roman" w:hAnsi="Times New Roman" w:cs="Times New Roman"/>
          <w:sz w:val="24"/>
          <w:szCs w:val="24"/>
        </w:rPr>
      </w:pPr>
      <w:r w:rsidRPr="003573FF">
        <w:rPr>
          <w:rFonts w:ascii="Times New Roman" w:hAnsi="Times New Roman" w:cs="Times New Roman"/>
          <w:sz w:val="24"/>
          <w:szCs w:val="24"/>
        </w:rPr>
        <w:t>2.</w:t>
      </w:r>
      <w:r w:rsidR="00640557" w:rsidRPr="003573FF">
        <w:rPr>
          <w:rFonts w:ascii="Times New Roman" w:hAnsi="Times New Roman" w:cs="Times New Roman"/>
          <w:sz w:val="24"/>
          <w:szCs w:val="24"/>
        </w:rPr>
        <w:t xml:space="preserve">Настоящее постановление применяется к правоотношениям, возникающим при составлении и исполнении бюджета </w:t>
      </w:r>
      <w:r w:rsidR="006077E2" w:rsidRPr="003573FF">
        <w:rPr>
          <w:rFonts w:ascii="Times New Roman" w:hAnsi="Times New Roman" w:cs="Times New Roman"/>
          <w:sz w:val="24"/>
          <w:szCs w:val="24"/>
        </w:rPr>
        <w:t>муниципального района  «Шилкинский район»</w:t>
      </w:r>
      <w:r w:rsidR="00640557" w:rsidRPr="003573FF">
        <w:rPr>
          <w:rFonts w:ascii="Times New Roman" w:hAnsi="Times New Roman" w:cs="Times New Roman"/>
          <w:sz w:val="24"/>
          <w:szCs w:val="24"/>
        </w:rPr>
        <w:t>, начиная</w:t>
      </w:r>
      <w:r w:rsidRPr="003573FF">
        <w:rPr>
          <w:rFonts w:ascii="Times New Roman" w:hAnsi="Times New Roman" w:cs="Times New Roman"/>
          <w:sz w:val="24"/>
          <w:szCs w:val="24"/>
        </w:rPr>
        <w:t xml:space="preserve"> с бюджета на 2025 год и на плановый период 2026 и 2027 годов.</w:t>
      </w:r>
    </w:p>
    <w:p w:rsidR="003573FF" w:rsidRPr="003573FF" w:rsidRDefault="003573FF" w:rsidP="003573FF">
      <w:pPr>
        <w:jc w:val="both"/>
        <w:rPr>
          <w:rFonts w:ascii="Times New Roman" w:hAnsi="Times New Roman" w:cs="Times New Roman"/>
          <w:sz w:val="24"/>
          <w:szCs w:val="24"/>
        </w:rPr>
      </w:pPr>
      <w:r w:rsidRPr="003573FF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</w:p>
    <w:p w:rsidR="003573FF" w:rsidRPr="003573FF" w:rsidRDefault="003573FF" w:rsidP="003573FF">
      <w:pPr>
        <w:jc w:val="both"/>
        <w:rPr>
          <w:rFonts w:ascii="Times New Roman" w:hAnsi="Times New Roman" w:cs="Times New Roman"/>
          <w:sz w:val="24"/>
          <w:szCs w:val="24"/>
        </w:rPr>
      </w:pPr>
      <w:r w:rsidRPr="003573FF">
        <w:rPr>
          <w:rFonts w:ascii="Times New Roman" w:hAnsi="Times New Roman" w:cs="Times New Roman"/>
          <w:sz w:val="24"/>
          <w:szCs w:val="24"/>
        </w:rPr>
        <w:t xml:space="preserve">«Номоконовское»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3573FF">
        <w:rPr>
          <w:rFonts w:ascii="Times New Roman" w:hAnsi="Times New Roman" w:cs="Times New Roman"/>
          <w:sz w:val="24"/>
          <w:szCs w:val="24"/>
        </w:rPr>
        <w:t xml:space="preserve">   Алексеева С.В.</w:t>
      </w:r>
    </w:p>
    <w:p w:rsidR="006077E2" w:rsidRPr="003573FF" w:rsidRDefault="003573FF" w:rsidP="003573FF">
      <w:pPr>
        <w:pStyle w:val="a3"/>
        <w:tabs>
          <w:tab w:val="left" w:pos="6444"/>
        </w:tabs>
        <w:ind w:left="1069"/>
        <w:jc w:val="both"/>
        <w:rPr>
          <w:rFonts w:ascii="Times New Roman" w:hAnsi="Times New Roman" w:cs="Times New Roman"/>
          <w:sz w:val="24"/>
          <w:szCs w:val="24"/>
        </w:rPr>
      </w:pPr>
      <w:r w:rsidRPr="003573FF">
        <w:rPr>
          <w:rFonts w:ascii="Times New Roman" w:hAnsi="Times New Roman" w:cs="Times New Roman"/>
          <w:sz w:val="24"/>
          <w:szCs w:val="24"/>
        </w:rPr>
        <w:tab/>
      </w:r>
    </w:p>
    <w:p w:rsidR="006077E2" w:rsidRPr="003573FF" w:rsidRDefault="006077E2" w:rsidP="006077E2">
      <w:pPr>
        <w:pStyle w:val="a3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6077E2" w:rsidRDefault="006077E2" w:rsidP="006077E2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6077E2" w:rsidRDefault="006077E2" w:rsidP="006077E2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6077E2" w:rsidRDefault="006077E2" w:rsidP="006077E2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3573FF" w:rsidRDefault="003573FF" w:rsidP="003573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="00CD3382" w:rsidRPr="003573FF">
        <w:rPr>
          <w:rFonts w:ascii="Times New Roman" w:hAnsi="Times New Roman" w:cs="Times New Roman"/>
          <w:sz w:val="28"/>
          <w:szCs w:val="28"/>
        </w:rPr>
        <w:t>Приложение № 1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D3382" w:rsidRPr="003573FF" w:rsidRDefault="003573FF" w:rsidP="003573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CD3382" w:rsidRPr="003573F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3382" w:rsidRPr="003573FF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98471C" w:rsidRDefault="0098471C" w:rsidP="00CD3382">
      <w:pPr>
        <w:pStyle w:val="a3"/>
        <w:ind w:left="106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</w:t>
      </w:r>
    </w:p>
    <w:p w:rsidR="00CD3382" w:rsidRPr="006077E2" w:rsidRDefault="0098471C" w:rsidP="00CD3382">
      <w:pPr>
        <w:pStyle w:val="a3"/>
        <w:ind w:left="106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«Номоконовское»</w:t>
      </w:r>
    </w:p>
    <w:p w:rsidR="00CD3382" w:rsidRDefault="003573FF" w:rsidP="00CD3382">
      <w:pPr>
        <w:pStyle w:val="a3"/>
        <w:ind w:left="106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CD3382" w:rsidRPr="006077E2">
        <w:rPr>
          <w:rFonts w:ascii="Times New Roman" w:hAnsi="Times New Roman" w:cs="Times New Roman"/>
          <w:sz w:val="28"/>
          <w:szCs w:val="28"/>
        </w:rPr>
        <w:t xml:space="preserve">от </w:t>
      </w:r>
      <w:r w:rsidR="0098471C">
        <w:rPr>
          <w:rFonts w:ascii="Times New Roman" w:hAnsi="Times New Roman" w:cs="Times New Roman"/>
          <w:sz w:val="28"/>
          <w:szCs w:val="28"/>
        </w:rPr>
        <w:t>28</w:t>
      </w:r>
      <w:r w:rsidR="00CD3382">
        <w:rPr>
          <w:rFonts w:ascii="Times New Roman" w:hAnsi="Times New Roman" w:cs="Times New Roman"/>
          <w:sz w:val="28"/>
          <w:szCs w:val="28"/>
        </w:rPr>
        <w:t xml:space="preserve"> </w:t>
      </w:r>
      <w:r w:rsidR="0098471C">
        <w:rPr>
          <w:rFonts w:ascii="Times New Roman" w:hAnsi="Times New Roman" w:cs="Times New Roman"/>
          <w:sz w:val="28"/>
          <w:szCs w:val="28"/>
        </w:rPr>
        <w:t>мая</w:t>
      </w:r>
      <w:r w:rsidR="00CD3382">
        <w:rPr>
          <w:rFonts w:ascii="Times New Roman" w:hAnsi="Times New Roman" w:cs="Times New Roman"/>
          <w:sz w:val="28"/>
          <w:szCs w:val="28"/>
        </w:rPr>
        <w:t xml:space="preserve"> </w:t>
      </w:r>
      <w:r w:rsidR="0098471C">
        <w:rPr>
          <w:rFonts w:ascii="Times New Roman" w:hAnsi="Times New Roman" w:cs="Times New Roman"/>
          <w:sz w:val="28"/>
          <w:szCs w:val="28"/>
        </w:rPr>
        <w:t>2025</w:t>
      </w:r>
      <w:r w:rsidR="00CD3382" w:rsidRPr="006077E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077E2" w:rsidRDefault="006077E2" w:rsidP="00CD3382">
      <w:pPr>
        <w:pStyle w:val="a3"/>
        <w:ind w:left="1069"/>
        <w:jc w:val="right"/>
        <w:rPr>
          <w:rFonts w:ascii="Times New Roman" w:hAnsi="Times New Roman" w:cs="Times New Roman"/>
          <w:sz w:val="28"/>
          <w:szCs w:val="28"/>
        </w:rPr>
      </w:pPr>
    </w:p>
    <w:p w:rsidR="00CD3382" w:rsidRDefault="00CD3382" w:rsidP="00CD338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D3382" w:rsidRDefault="00CD3382" w:rsidP="006077E2">
      <w:pPr>
        <w:pStyle w:val="a3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CD3382" w:rsidRDefault="00CD3382" w:rsidP="00CD3382">
      <w:pPr>
        <w:pStyle w:val="a3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CD3382">
        <w:rPr>
          <w:rFonts w:ascii="Times New Roman" w:hAnsi="Times New Roman" w:cs="Times New Roman"/>
          <w:sz w:val="28"/>
          <w:szCs w:val="28"/>
        </w:rPr>
        <w:t>Перечень главных администраторов доходов бюджета муниципального района  «Шилкинский район»</w:t>
      </w:r>
    </w:p>
    <w:tbl>
      <w:tblPr>
        <w:tblW w:w="99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632"/>
        <w:gridCol w:w="6285"/>
      </w:tblGrid>
      <w:tr w:rsidR="00CD3382" w:rsidRPr="00CD3382" w:rsidTr="00B11A2B">
        <w:trPr>
          <w:trHeight w:val="2899"/>
        </w:trPr>
        <w:tc>
          <w:tcPr>
            <w:tcW w:w="3625" w:type="dxa"/>
            <w:gridSpan w:val="2"/>
          </w:tcPr>
          <w:tbl>
            <w:tblPr>
              <w:tblpPr w:leftFromText="180" w:rightFromText="180" w:vertAnchor="text" w:horzAnchor="margin" w:tblpX="421" w:tblpY="-242"/>
              <w:tblOverlap w:val="never"/>
              <w:tblW w:w="39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88"/>
              <w:gridCol w:w="2992"/>
            </w:tblGrid>
            <w:tr w:rsidR="00CD3382" w:rsidRPr="00CD3382" w:rsidTr="00CD3382">
              <w:trPr>
                <w:trHeight w:val="639"/>
              </w:trPr>
              <w:tc>
                <w:tcPr>
                  <w:tcW w:w="39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3382" w:rsidRPr="00CD3382" w:rsidRDefault="00CD3382" w:rsidP="00CD338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D338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Код классификации доходов бюджета Российской Федерации</w:t>
                  </w:r>
                </w:p>
              </w:tc>
            </w:tr>
            <w:tr w:rsidR="00CD3382" w:rsidRPr="00CD3382" w:rsidTr="00C10EBA">
              <w:trPr>
                <w:trHeight w:val="2318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3382" w:rsidRPr="00CD3382" w:rsidRDefault="00CD3382" w:rsidP="00CD338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D338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Код главного администратора доходов</w:t>
                  </w:r>
                </w:p>
              </w:tc>
              <w:tc>
                <w:tcPr>
                  <w:tcW w:w="2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D3382" w:rsidRPr="00CD3382" w:rsidRDefault="00CD3382" w:rsidP="00CD338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CD338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Код вида доходов, код подвида доходов, код классификации операций сектора государственного управления, относящихся к доходам бюджетов</w:t>
                  </w:r>
                </w:p>
              </w:tc>
            </w:tr>
          </w:tbl>
          <w:p w:rsidR="00CD3382" w:rsidRPr="00CD3382" w:rsidRDefault="00CD3382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85" w:type="dxa"/>
          </w:tcPr>
          <w:p w:rsidR="00CD3382" w:rsidRPr="00CD3382" w:rsidRDefault="00CD3382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D3382" w:rsidRPr="00CD3382" w:rsidRDefault="00CD3382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главных администраторов доходов бюджета муниципального района «Шилкинский район - исполнительных органов местного самоуправления и находящихся в их ведении бюджетных учреждений</w:t>
            </w:r>
          </w:p>
        </w:tc>
      </w:tr>
      <w:tr w:rsidR="00CD3382" w:rsidRPr="00CD3382" w:rsidTr="00C10EBA">
        <w:tc>
          <w:tcPr>
            <w:tcW w:w="993" w:type="dxa"/>
          </w:tcPr>
          <w:p w:rsidR="00CD3382" w:rsidRPr="00C10EBA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="00CD3382" w:rsidRPr="00C10E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632" w:type="dxa"/>
          </w:tcPr>
          <w:p w:rsidR="00CD3382" w:rsidRPr="00C10EBA" w:rsidRDefault="00CD3382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6285" w:type="dxa"/>
          </w:tcPr>
          <w:p w:rsidR="00CD3382" w:rsidRPr="00C10EBA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сельского поселения «Номоконовское»</w:t>
            </w:r>
            <w:r w:rsidR="00CD3382" w:rsidRPr="00C10E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муниципального района «Шилкинский район»</w:t>
            </w:r>
          </w:p>
        </w:tc>
      </w:tr>
      <w:tr w:rsidR="00CD3382" w:rsidRPr="00CD3382" w:rsidTr="00C10EBA">
        <w:tc>
          <w:tcPr>
            <w:tcW w:w="993" w:type="dxa"/>
          </w:tcPr>
          <w:p w:rsidR="00CD3382" w:rsidRPr="00CD3382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D3382" w:rsidRPr="00CD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632" w:type="dxa"/>
          </w:tcPr>
          <w:p w:rsidR="00CD3382" w:rsidRPr="00CD3382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10804020010000110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CD3382" w:rsidRPr="00CD3382" w:rsidRDefault="00B80979" w:rsidP="00CD3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0979">
              <w:rPr>
                <w:rFonts w:ascii="Calibri" w:eastAsia="Times New Roman" w:hAnsi="Calibri" w:cs="Calibri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CD3382" w:rsidRPr="00CD3382" w:rsidTr="00C10EBA">
        <w:tc>
          <w:tcPr>
            <w:tcW w:w="993" w:type="dxa"/>
          </w:tcPr>
          <w:p w:rsidR="00CD3382" w:rsidRPr="00CD3382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D3382" w:rsidRPr="00CD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632" w:type="dxa"/>
          </w:tcPr>
          <w:p w:rsidR="00CD3382" w:rsidRPr="00CD3382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37F1" w:rsidRPr="00B80979">
              <w:rPr>
                <w:rFonts w:ascii="Calibri" w:eastAsia="Times New Roman" w:hAnsi="Calibri" w:cs="Calibri"/>
                <w:lang w:eastAsia="ru-RU"/>
              </w:rPr>
              <w:t>108040200110001</w:t>
            </w:r>
          </w:p>
        </w:tc>
        <w:tc>
          <w:tcPr>
            <w:tcW w:w="6285" w:type="dxa"/>
          </w:tcPr>
          <w:p w:rsidR="00CD3382" w:rsidRPr="00CD3382" w:rsidRDefault="00B80979" w:rsidP="00CD3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0979">
              <w:rPr>
                <w:rFonts w:ascii="Calibri" w:eastAsia="Times New Roman" w:hAnsi="Calibri" w:cs="Calibri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CD3382" w:rsidRPr="00CD3382" w:rsidTr="00C10EBA">
        <w:tc>
          <w:tcPr>
            <w:tcW w:w="993" w:type="dxa"/>
          </w:tcPr>
          <w:p w:rsidR="00CD3382" w:rsidRPr="00CD3382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D3382" w:rsidRPr="00CD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632" w:type="dxa"/>
          </w:tcPr>
          <w:p w:rsidR="00CD3382" w:rsidRPr="00CD3382" w:rsidRDefault="00CF37F1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1110501313000</w:t>
            </w:r>
            <w:r w:rsid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CD3382" w:rsidRPr="00CD3382" w:rsidRDefault="00B80979" w:rsidP="00CD3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37F1" w:rsidRPr="00B80979">
              <w:rPr>
                <w:rFonts w:ascii="Calibri" w:eastAsia="Times New Roman" w:hAnsi="Calibri" w:cs="Calibri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CD3382" w:rsidRPr="00CD3382" w:rsidTr="00C10EBA">
        <w:tc>
          <w:tcPr>
            <w:tcW w:w="993" w:type="dxa"/>
          </w:tcPr>
          <w:p w:rsidR="00CD3382" w:rsidRPr="00CD3382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D3382" w:rsidRPr="00CD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632" w:type="dxa"/>
          </w:tcPr>
          <w:p w:rsidR="00CD3382" w:rsidRPr="00CD3382" w:rsidRDefault="00CF37F1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1110502510000012</w:t>
            </w:r>
            <w:r w:rsid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CD3382" w:rsidRPr="00CD3382" w:rsidRDefault="00B80979" w:rsidP="00CD3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37F1" w:rsidRPr="00B80979">
              <w:rPr>
                <w:rFonts w:ascii="Calibri" w:eastAsia="Times New Roman" w:hAnsi="Calibri" w:cs="Calibri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CD3382" w:rsidRPr="00CD3382" w:rsidTr="00C10EBA">
        <w:tc>
          <w:tcPr>
            <w:tcW w:w="993" w:type="dxa"/>
          </w:tcPr>
          <w:p w:rsidR="00CD3382" w:rsidRPr="00CD3382" w:rsidRDefault="00B80979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 w:rsidR="00CD3382" w:rsidRPr="00CD3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2632" w:type="dxa"/>
          </w:tcPr>
          <w:p w:rsidR="00CD3382" w:rsidRPr="00CD3382" w:rsidRDefault="00CF37F1" w:rsidP="00CD3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111050251300</w:t>
            </w:r>
            <w:r w:rsid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CD3382" w:rsidRPr="00CD3382" w:rsidRDefault="00B80979" w:rsidP="00CD33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37F1" w:rsidRPr="00B80979">
              <w:rPr>
                <w:rFonts w:ascii="Calibri" w:eastAsia="Times New Roman" w:hAnsi="Calibri" w:cs="Calibri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CF37F1" w:rsidRDefault="00B80979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80979" w:rsidRPr="00CF37F1" w:rsidRDefault="00CF37F1" w:rsidP="00CF37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11105035100000120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37F1" w:rsidRPr="00B80979">
              <w:rPr>
                <w:rFonts w:ascii="Calibri" w:eastAsia="Times New Roman" w:hAnsi="Calibri" w:cs="Calibri"/>
                <w:lang w:eastAsia="ru-RU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CF37F1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1110503513000</w:t>
            </w:r>
            <w:r w:rsid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37F1" w:rsidRPr="00B80979">
              <w:rPr>
                <w:rFonts w:ascii="Calibri" w:eastAsia="Times New Roman" w:hAnsi="Calibri" w:cs="Calibri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B80979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37F1" w:rsidRPr="00B80979">
              <w:rPr>
                <w:rFonts w:ascii="Calibri" w:eastAsia="Times New Roman" w:hAnsi="Calibri" w:cs="Calibri"/>
                <w:lang w:eastAsia="ru-RU"/>
              </w:rPr>
              <w:t>11109045130000120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37F1" w:rsidRPr="00B80979">
              <w:rPr>
                <w:rFonts w:ascii="Calibri" w:eastAsia="Times New Roman" w:hAnsi="Calibri" w:cs="Calibri"/>
                <w:lang w:eastAsia="ru-RU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CF37F1" w:rsidP="00CF37F1">
            <w:pPr>
              <w:tabs>
                <w:tab w:val="left" w:pos="1008"/>
                <w:tab w:val="center" w:pos="12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11302995100000130</w:t>
            </w:r>
            <w:r w:rsid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37F1" w:rsidRPr="00B80979">
              <w:rPr>
                <w:rFonts w:ascii="Calibri" w:eastAsia="Times New Roman" w:hAnsi="Calibri" w:cs="Calibri"/>
                <w:lang w:eastAsia="ru-RU"/>
              </w:rPr>
              <w:t>Прочие доходы от компенсации затрат бюджетов сельских поселений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705E3B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0979">
              <w:rPr>
                <w:rFonts w:ascii="Calibri" w:eastAsia="Times New Roman" w:hAnsi="Calibri" w:cs="Calibri"/>
                <w:lang w:eastAsia="ru-RU"/>
              </w:rPr>
              <w:t>11402053130000410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37F1" w:rsidRPr="00B80979">
              <w:rPr>
                <w:rFonts w:ascii="Calibri" w:eastAsia="Times New Roman" w:hAnsi="Calibri" w:cs="Calibri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B80979" w:rsidRDefault="000E0155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11406013130000430</w:t>
            </w:r>
            <w:r w:rsidR="00705E3B">
              <w:rPr>
                <w:rFonts w:ascii="Calibri" w:eastAsia="Times New Roman" w:hAnsi="Calibri" w:cs="Calibri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05E3B" w:rsidRPr="00B80979">
              <w:rPr>
                <w:rFonts w:ascii="Calibri" w:eastAsia="Times New Roman" w:hAnsi="Calibri" w:cs="Calibri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0E0155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11413090130000410</w:t>
            </w:r>
            <w:r w:rsid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tbl>
            <w:tblPr>
              <w:tblW w:w="7077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57"/>
              <w:gridCol w:w="20"/>
            </w:tblGrid>
            <w:tr w:rsidR="00B80979" w:rsidRPr="00CD3382" w:rsidTr="00B11A2B">
              <w:tc>
                <w:tcPr>
                  <w:tcW w:w="7057" w:type="dxa"/>
                  <w:hideMark/>
                </w:tcPr>
                <w:p w:rsidR="00B80979" w:rsidRPr="00CD3382" w:rsidRDefault="00B80979" w:rsidP="00B80979">
                  <w:pPr>
                    <w:wordWrap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0" w:type="dxa"/>
                  <w:vAlign w:val="center"/>
                  <w:hideMark/>
                </w:tcPr>
                <w:p w:rsidR="00B80979" w:rsidRPr="00CD3382" w:rsidRDefault="00B80979" w:rsidP="00B8097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80979" w:rsidRPr="00CD3382" w:rsidRDefault="000E0155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Доходы от приватизации имущества, находящегося в собственности городских поселений, в части приватизации нефинансовых активов имущества казны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B80979" w:rsidP="000E01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E0155" w:rsidRPr="00B80979">
              <w:rPr>
                <w:rFonts w:ascii="Calibri" w:eastAsia="Times New Roman" w:hAnsi="Calibri" w:cs="Calibri"/>
                <w:lang w:eastAsia="ru-RU"/>
              </w:rPr>
              <w:t>11602020020000140</w:t>
            </w:r>
          </w:p>
        </w:tc>
        <w:tc>
          <w:tcPr>
            <w:tcW w:w="6285" w:type="dxa"/>
          </w:tcPr>
          <w:p w:rsidR="00B80979" w:rsidRPr="00CD3382" w:rsidRDefault="000E0155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0E0155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11607010130000140</w:t>
            </w:r>
            <w:r w:rsid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0E0155" w:rsidRPr="00B80979">
              <w:rPr>
                <w:rFonts w:ascii="Calibri" w:eastAsia="Times New Roman" w:hAnsi="Calibri" w:cs="Calibri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0E0155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116070901000140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E0155" w:rsidRPr="00B80979">
              <w:rPr>
                <w:rFonts w:ascii="Calibri" w:eastAsia="Times New Roman" w:hAnsi="Calibri" w:cs="Calibri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сельского поселения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0E0155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11610032130000</w:t>
            </w:r>
            <w:r w:rsid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E0155" w:rsidRPr="00B80979">
              <w:rPr>
                <w:rFonts w:ascii="Calibri" w:eastAsia="Times New Roman" w:hAnsi="Calibri" w:cs="Calibri"/>
                <w:lang w:eastAsia="ru-RU"/>
              </w:rPr>
              <w:t>Прочее возмещение ущерба, причиненного муниципальному имуществу городского поселения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0E0155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11705050100000180</w:t>
            </w:r>
            <w:r w:rsid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E0155" w:rsidRPr="00B80979">
              <w:rPr>
                <w:rFonts w:ascii="Calibri" w:eastAsia="Times New Roman" w:hAnsi="Calibri" w:cs="Calibri"/>
                <w:lang w:eastAsia="ru-RU"/>
              </w:rPr>
              <w:t>Прочие неналоговые доходы бюджетов сельских поселений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802</w:t>
            </w:r>
          </w:p>
        </w:tc>
        <w:tc>
          <w:tcPr>
            <w:tcW w:w="2632" w:type="dxa"/>
          </w:tcPr>
          <w:p w:rsidR="00B80979" w:rsidRPr="00CD3382" w:rsidRDefault="000E0155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1170505013000</w:t>
            </w:r>
            <w:r w:rsid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E0155" w:rsidRPr="00B80979">
              <w:rPr>
                <w:rFonts w:ascii="Calibri" w:eastAsia="Times New Roman" w:hAnsi="Calibri" w:cs="Calibri"/>
                <w:lang w:eastAsia="ru-RU"/>
              </w:rPr>
              <w:t>Прочие неналоговые доходы бюджетов городских поселений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802</w:t>
            </w:r>
          </w:p>
        </w:tc>
        <w:tc>
          <w:tcPr>
            <w:tcW w:w="2632" w:type="dxa"/>
          </w:tcPr>
          <w:p w:rsidR="00B80979" w:rsidRPr="00CD3382" w:rsidRDefault="000E0155" w:rsidP="000E0155">
            <w:pPr>
              <w:tabs>
                <w:tab w:val="left" w:pos="216"/>
                <w:tab w:val="center" w:pos="120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B80979">
              <w:rPr>
                <w:rFonts w:ascii="Calibri" w:eastAsia="Times New Roman" w:hAnsi="Calibri" w:cs="Calibri"/>
                <w:lang w:eastAsia="ru-RU"/>
              </w:rPr>
              <w:t>117140301000</w:t>
            </w:r>
            <w:r w:rsid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E0155" w:rsidRPr="00B80979">
              <w:rPr>
                <w:rFonts w:ascii="Calibri" w:eastAsia="Times New Roman" w:hAnsi="Calibri" w:cs="Calibri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</w:tr>
      <w:tr w:rsidR="00B80979" w:rsidRPr="00CD3382" w:rsidTr="00C10EBA">
        <w:tc>
          <w:tcPr>
            <w:tcW w:w="993" w:type="dxa"/>
          </w:tcPr>
          <w:p w:rsidR="00B80979" w:rsidRDefault="00B80979" w:rsidP="00B80979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B80979" w:rsidRPr="00CD3382" w:rsidRDefault="000E0155" w:rsidP="00B80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2021500110000</w:t>
            </w:r>
            <w:r w:rsidR="00B809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B80979" w:rsidRPr="00CD3382" w:rsidRDefault="00B80979" w:rsidP="00B80979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E0155" w:rsidRPr="00B80979">
              <w:rPr>
                <w:rFonts w:ascii="Calibri" w:eastAsia="Times New Roman" w:hAnsi="Calibri" w:cs="Calibri"/>
                <w:lang w:eastAsia="ru-RU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</w:tr>
      <w:tr w:rsidR="000E0155" w:rsidRPr="00CD3382" w:rsidTr="00177289">
        <w:tc>
          <w:tcPr>
            <w:tcW w:w="993" w:type="dxa"/>
          </w:tcPr>
          <w:p w:rsidR="000E0155" w:rsidRDefault="000E0155" w:rsidP="000E0155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  <w:vAlign w:val="bottom"/>
          </w:tcPr>
          <w:p w:rsidR="000E0155" w:rsidRPr="00B80979" w:rsidRDefault="000E0155" w:rsidP="000E0155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20215001130000150</w:t>
            </w:r>
          </w:p>
        </w:tc>
        <w:tc>
          <w:tcPr>
            <w:tcW w:w="6285" w:type="dxa"/>
          </w:tcPr>
          <w:p w:rsidR="000E0155" w:rsidRPr="00CD3382" w:rsidRDefault="000E0155" w:rsidP="000E0155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0979">
              <w:rPr>
                <w:rFonts w:ascii="Calibri" w:eastAsia="Times New Roman" w:hAnsi="Calibri" w:cs="Calibri"/>
                <w:lang w:eastAsia="ru-RU"/>
              </w:rPr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</w:tr>
      <w:tr w:rsidR="000E0155" w:rsidRPr="00CD3382" w:rsidTr="00C10EBA">
        <w:tc>
          <w:tcPr>
            <w:tcW w:w="993" w:type="dxa"/>
          </w:tcPr>
          <w:p w:rsidR="000E0155" w:rsidRDefault="000E0155" w:rsidP="000E0155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0E0155" w:rsidRPr="00CD3382" w:rsidRDefault="009A5FC6" w:rsidP="009A5F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lang w:eastAsia="ru-RU"/>
              </w:rPr>
              <w:t xml:space="preserve"> </w:t>
            </w:r>
            <w:r w:rsidRPr="00B80979">
              <w:rPr>
                <w:rFonts w:ascii="Calibri" w:eastAsia="Times New Roman" w:hAnsi="Calibri" w:cs="Calibri"/>
                <w:lang w:eastAsia="ru-RU"/>
              </w:rPr>
              <w:t>20219999130000150</w:t>
            </w:r>
          </w:p>
        </w:tc>
        <w:tc>
          <w:tcPr>
            <w:tcW w:w="6285" w:type="dxa"/>
          </w:tcPr>
          <w:p w:rsidR="000E0155" w:rsidRPr="00CD3382" w:rsidRDefault="000E0155" w:rsidP="000E0155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80979">
              <w:rPr>
                <w:rFonts w:ascii="Calibri" w:eastAsia="Times New Roman" w:hAnsi="Calibri" w:cs="Calibri"/>
                <w:lang w:eastAsia="ru-RU"/>
              </w:rPr>
              <w:t>Прочие дотации бюджетам сельских поселений</w:t>
            </w:r>
          </w:p>
        </w:tc>
      </w:tr>
      <w:tr w:rsidR="000E0155" w:rsidRPr="00CD3382" w:rsidTr="00C10EBA">
        <w:tc>
          <w:tcPr>
            <w:tcW w:w="993" w:type="dxa"/>
          </w:tcPr>
          <w:p w:rsidR="000E0155" w:rsidRDefault="000E0155" w:rsidP="000E0155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0E0155" w:rsidRPr="00CD3382" w:rsidRDefault="000E0155" w:rsidP="000E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FC6" w:rsidRPr="00B80979">
              <w:rPr>
                <w:rFonts w:ascii="Calibri" w:eastAsia="Times New Roman" w:hAnsi="Calibri" w:cs="Calibri"/>
                <w:lang w:eastAsia="ru-RU"/>
              </w:rPr>
              <w:t>20225453130000150</w:t>
            </w:r>
          </w:p>
        </w:tc>
        <w:tc>
          <w:tcPr>
            <w:tcW w:w="6285" w:type="dxa"/>
          </w:tcPr>
          <w:p w:rsidR="000E0155" w:rsidRPr="00CD3382" w:rsidRDefault="000E0155" w:rsidP="000E0155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FC6" w:rsidRPr="00B80979">
              <w:rPr>
                <w:rFonts w:ascii="Calibri" w:eastAsia="Times New Roman" w:hAnsi="Calibri" w:cs="Calibri"/>
                <w:lang w:eastAsia="ru-RU"/>
              </w:rPr>
              <w:t>Субсидии бюджетам городских поселений на создание виртуальных концертных залов</w:t>
            </w:r>
          </w:p>
        </w:tc>
      </w:tr>
      <w:tr w:rsidR="000E0155" w:rsidRPr="00CD3382" w:rsidTr="00C10EBA">
        <w:tc>
          <w:tcPr>
            <w:tcW w:w="993" w:type="dxa"/>
          </w:tcPr>
          <w:p w:rsidR="000E0155" w:rsidRDefault="000E0155" w:rsidP="000E0155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0E0155" w:rsidRPr="00CD3382" w:rsidRDefault="009A5FC6" w:rsidP="000E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20225467130000150</w:t>
            </w:r>
            <w:r>
              <w:rPr>
                <w:rFonts w:ascii="Calibri" w:eastAsia="Times New Roman" w:hAnsi="Calibri" w:cs="Calibri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0E0155" w:rsidRPr="00CD3382" w:rsidRDefault="000E0155" w:rsidP="000E0155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FC6" w:rsidRPr="00B80979">
              <w:rPr>
                <w:rFonts w:ascii="Calibri" w:eastAsia="Times New Roman" w:hAnsi="Calibri" w:cs="Calibri"/>
                <w:lang w:eastAsia="ru-RU"/>
              </w:rPr>
              <w:t>Субсидии бюджетам городских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0E0155" w:rsidRPr="00CD3382" w:rsidTr="00C10EBA">
        <w:tc>
          <w:tcPr>
            <w:tcW w:w="993" w:type="dxa"/>
          </w:tcPr>
          <w:p w:rsidR="000E0155" w:rsidRDefault="000E0155" w:rsidP="000E0155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0E0155" w:rsidRPr="00CD3382" w:rsidRDefault="009A5FC6" w:rsidP="000E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20225497130000150</w:t>
            </w:r>
            <w:r w:rsidR="000E01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85" w:type="dxa"/>
          </w:tcPr>
          <w:p w:rsidR="000E0155" w:rsidRPr="00CD3382" w:rsidRDefault="000E0155" w:rsidP="000E0155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FC6" w:rsidRPr="00B80979">
              <w:rPr>
                <w:rFonts w:ascii="Calibri" w:eastAsia="Times New Roman" w:hAnsi="Calibri" w:cs="Calibri"/>
                <w:lang w:eastAsia="ru-RU"/>
              </w:rPr>
              <w:t>Субсидии бюджетам городских поселений на реализацию мероприятий по обеспечению жильем молодых семей</w:t>
            </w:r>
          </w:p>
        </w:tc>
      </w:tr>
      <w:tr w:rsidR="000E0155" w:rsidRPr="00CD3382" w:rsidTr="00C10EBA">
        <w:tc>
          <w:tcPr>
            <w:tcW w:w="993" w:type="dxa"/>
          </w:tcPr>
          <w:p w:rsidR="000E0155" w:rsidRDefault="000E0155" w:rsidP="000E0155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0E0155" w:rsidRPr="00CD3382" w:rsidRDefault="000E0155" w:rsidP="000E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FC6" w:rsidRPr="00B80979">
              <w:rPr>
                <w:rFonts w:ascii="Calibri" w:eastAsia="Times New Roman" w:hAnsi="Calibri" w:cs="Calibri"/>
                <w:lang w:eastAsia="ru-RU"/>
              </w:rPr>
              <w:t>20225505100000150</w:t>
            </w:r>
          </w:p>
        </w:tc>
        <w:tc>
          <w:tcPr>
            <w:tcW w:w="6285" w:type="dxa"/>
          </w:tcPr>
          <w:tbl>
            <w:tblPr>
              <w:tblW w:w="6935" w:type="dxa"/>
              <w:tblInd w:w="2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915"/>
              <w:gridCol w:w="20"/>
            </w:tblGrid>
            <w:tr w:rsidR="000E0155" w:rsidRPr="00CD3382" w:rsidTr="00B11A2B">
              <w:tc>
                <w:tcPr>
                  <w:tcW w:w="6915" w:type="dxa"/>
                  <w:hideMark/>
                </w:tcPr>
                <w:p w:rsidR="000E0155" w:rsidRPr="00CD3382" w:rsidRDefault="000E0155" w:rsidP="000E0155">
                  <w:pPr>
                    <w:wordWrap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0" w:type="dxa"/>
                  <w:vAlign w:val="center"/>
                  <w:hideMark/>
                </w:tcPr>
                <w:p w:rsidR="000E0155" w:rsidRPr="00CD3382" w:rsidRDefault="000E0155" w:rsidP="000E015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0E0155" w:rsidRPr="00CD3382" w:rsidRDefault="009A5FC6" w:rsidP="000E01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Субсидии бюджетам сельских поселений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  <w:tr w:rsidR="000E0155" w:rsidRPr="00CD3382" w:rsidTr="00C10EBA">
        <w:trPr>
          <w:trHeight w:val="1024"/>
        </w:trPr>
        <w:tc>
          <w:tcPr>
            <w:tcW w:w="993" w:type="dxa"/>
          </w:tcPr>
          <w:p w:rsidR="000E0155" w:rsidRDefault="000E0155" w:rsidP="000E0155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0E0155" w:rsidRPr="00CD3382" w:rsidRDefault="000E0155" w:rsidP="000E01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FC6" w:rsidRPr="00B80979">
              <w:rPr>
                <w:rFonts w:ascii="Calibri" w:eastAsia="Times New Roman" w:hAnsi="Calibri" w:cs="Calibri"/>
                <w:lang w:eastAsia="ru-RU"/>
              </w:rPr>
              <w:t>20225505130000150</w:t>
            </w:r>
          </w:p>
        </w:tc>
        <w:tc>
          <w:tcPr>
            <w:tcW w:w="6285" w:type="dxa"/>
          </w:tcPr>
          <w:p w:rsidR="000E0155" w:rsidRPr="00CD3382" w:rsidRDefault="000E0155" w:rsidP="000E0155">
            <w:pPr>
              <w:wordWrap w:val="0"/>
              <w:spacing w:before="100" w:after="100" w:line="240" w:lineRule="auto"/>
              <w:ind w:left="60" w:right="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FC6" w:rsidRPr="00B80979">
              <w:rPr>
                <w:rFonts w:ascii="Calibri" w:eastAsia="Times New Roman" w:hAnsi="Calibri" w:cs="Calibri"/>
                <w:lang w:eastAsia="ru-RU"/>
              </w:rPr>
              <w:t>Субсидии бюджетам городских поселений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</w:tr>
      <w:tr w:rsidR="000E0155" w:rsidRPr="00CD3382" w:rsidTr="00C10EBA">
        <w:trPr>
          <w:trHeight w:val="659"/>
        </w:trPr>
        <w:tc>
          <w:tcPr>
            <w:tcW w:w="993" w:type="dxa"/>
          </w:tcPr>
          <w:p w:rsidR="000E0155" w:rsidRDefault="000E0155" w:rsidP="000E0155">
            <w:r w:rsidRPr="002C01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0E0155" w:rsidRPr="00CD3382" w:rsidRDefault="000E0155" w:rsidP="009A5F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FC6" w:rsidRPr="00B80979">
              <w:rPr>
                <w:rFonts w:ascii="Calibri" w:eastAsia="Times New Roman" w:hAnsi="Calibri" w:cs="Calibri"/>
                <w:lang w:eastAsia="ru-RU"/>
              </w:rPr>
              <w:t>20225513100000150</w:t>
            </w:r>
          </w:p>
        </w:tc>
        <w:tc>
          <w:tcPr>
            <w:tcW w:w="6285" w:type="dxa"/>
          </w:tcPr>
          <w:p w:rsidR="000E0155" w:rsidRPr="00CD3382" w:rsidRDefault="000E0155" w:rsidP="000E0155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A5FC6" w:rsidRPr="00B80979">
              <w:rPr>
                <w:rFonts w:ascii="Calibri" w:eastAsia="Times New Roman" w:hAnsi="Calibri" w:cs="Calibri"/>
                <w:lang w:eastAsia="ru-RU"/>
              </w:rPr>
              <w:t>Субсидии бюджетам сельских поселений на развитие сети учреждений культурно-досугового типа</w:t>
            </w:r>
          </w:p>
        </w:tc>
      </w:tr>
      <w:tr w:rsidR="00AD0291" w:rsidRPr="00CD3382" w:rsidTr="00C10EBA">
        <w:trPr>
          <w:trHeight w:val="659"/>
        </w:trPr>
        <w:tc>
          <w:tcPr>
            <w:tcW w:w="993" w:type="dxa"/>
          </w:tcPr>
          <w:p w:rsidR="00AD0291" w:rsidRDefault="00AD0291" w:rsidP="00AD0291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AD0291" w:rsidRDefault="00AD0291" w:rsidP="00AD0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20225555130000150</w:t>
            </w:r>
          </w:p>
        </w:tc>
        <w:tc>
          <w:tcPr>
            <w:tcW w:w="6285" w:type="dxa"/>
          </w:tcPr>
          <w:p w:rsidR="00AD0291" w:rsidRDefault="00AD0291" w:rsidP="00AD0291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</w:tr>
      <w:tr w:rsidR="00AD0291" w:rsidRPr="00CD3382" w:rsidTr="00C10EBA">
        <w:trPr>
          <w:trHeight w:val="659"/>
        </w:trPr>
        <w:tc>
          <w:tcPr>
            <w:tcW w:w="993" w:type="dxa"/>
          </w:tcPr>
          <w:p w:rsidR="00AD0291" w:rsidRDefault="00AD0291" w:rsidP="00AD0291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AD0291" w:rsidRDefault="00AD0291" w:rsidP="00AD0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202255761000001</w:t>
            </w:r>
          </w:p>
        </w:tc>
        <w:tc>
          <w:tcPr>
            <w:tcW w:w="6285" w:type="dxa"/>
          </w:tcPr>
          <w:p w:rsidR="00AD0291" w:rsidRDefault="00AD0291" w:rsidP="00AD0291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AD0291" w:rsidRPr="00CD3382" w:rsidTr="00C10EBA">
        <w:trPr>
          <w:trHeight w:val="659"/>
        </w:trPr>
        <w:tc>
          <w:tcPr>
            <w:tcW w:w="993" w:type="dxa"/>
          </w:tcPr>
          <w:p w:rsidR="00AD0291" w:rsidRDefault="00AD0291" w:rsidP="00AD0291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AD0291" w:rsidRDefault="00173DCF" w:rsidP="00AD0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20225599100000150</w:t>
            </w:r>
          </w:p>
        </w:tc>
        <w:tc>
          <w:tcPr>
            <w:tcW w:w="6285" w:type="dxa"/>
          </w:tcPr>
          <w:p w:rsidR="00AD0291" w:rsidRDefault="00173DCF" w:rsidP="00AD0291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Субсидии бюджетам сельских поселений на подготовку проектов межевания земельных участков и на проведение кадастровых работ</w:t>
            </w:r>
          </w:p>
        </w:tc>
      </w:tr>
      <w:tr w:rsidR="00AD0291" w:rsidRPr="00CD3382" w:rsidTr="00C10EBA">
        <w:trPr>
          <w:trHeight w:val="659"/>
        </w:trPr>
        <w:tc>
          <w:tcPr>
            <w:tcW w:w="993" w:type="dxa"/>
          </w:tcPr>
          <w:p w:rsidR="00AD0291" w:rsidRDefault="00AD0291" w:rsidP="00AD0291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AD0291" w:rsidRDefault="00173DCF" w:rsidP="00AD0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20229999100000150</w:t>
            </w:r>
          </w:p>
        </w:tc>
        <w:tc>
          <w:tcPr>
            <w:tcW w:w="6285" w:type="dxa"/>
          </w:tcPr>
          <w:p w:rsidR="00AD0291" w:rsidRDefault="00173DCF" w:rsidP="00AD0291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Прочие субсидии бюджетам сельских поселений</w:t>
            </w:r>
          </w:p>
        </w:tc>
      </w:tr>
      <w:tr w:rsidR="00AD0291" w:rsidRPr="00CD3382" w:rsidTr="00C10EBA">
        <w:trPr>
          <w:trHeight w:val="659"/>
        </w:trPr>
        <w:tc>
          <w:tcPr>
            <w:tcW w:w="993" w:type="dxa"/>
          </w:tcPr>
          <w:p w:rsidR="00AD0291" w:rsidRDefault="00AD0291" w:rsidP="00AD0291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AD0291" w:rsidRDefault="00173DCF" w:rsidP="00AD02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20229999130000150</w:t>
            </w:r>
          </w:p>
        </w:tc>
        <w:tc>
          <w:tcPr>
            <w:tcW w:w="6285" w:type="dxa"/>
          </w:tcPr>
          <w:p w:rsidR="00AD0291" w:rsidRDefault="00173DCF" w:rsidP="00AD0291">
            <w:pPr>
              <w:wordWrap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Прочие субсидии бюджетам городских поселений</w:t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Default="00173DCF" w:rsidP="00173DCF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20230024100000150</w:t>
            </w:r>
          </w:p>
        </w:tc>
        <w:tc>
          <w:tcPr>
            <w:tcW w:w="6285" w:type="dxa"/>
          </w:tcPr>
          <w:p w:rsidR="00173DCF" w:rsidRPr="00B80979" w:rsidRDefault="00173DCF" w:rsidP="00173DCF">
            <w:pPr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Default="00173DCF" w:rsidP="00173DCF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20230024130000150</w:t>
            </w:r>
          </w:p>
        </w:tc>
        <w:tc>
          <w:tcPr>
            <w:tcW w:w="6285" w:type="dxa"/>
          </w:tcPr>
          <w:p w:rsidR="00173DCF" w:rsidRPr="00B80979" w:rsidRDefault="00173DCF" w:rsidP="00173DCF">
            <w:pPr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Default="00173DCF" w:rsidP="00173DCF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20235118100000150</w:t>
            </w:r>
          </w:p>
        </w:tc>
        <w:tc>
          <w:tcPr>
            <w:tcW w:w="6285" w:type="dxa"/>
          </w:tcPr>
          <w:p w:rsidR="00173DCF" w:rsidRPr="00B80979" w:rsidRDefault="00173DCF" w:rsidP="00173DCF">
            <w:pPr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Default="00173DCF" w:rsidP="00173DCF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20235118130000150</w:t>
            </w:r>
          </w:p>
        </w:tc>
        <w:tc>
          <w:tcPr>
            <w:tcW w:w="6285" w:type="dxa"/>
          </w:tcPr>
          <w:p w:rsidR="00173DCF" w:rsidRPr="00B80979" w:rsidRDefault="00173DCF" w:rsidP="00173DCF">
            <w:pPr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Субвенции бюджетам городских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173DCF" w:rsidRPr="00CD3382" w:rsidTr="00C3314D">
        <w:trPr>
          <w:trHeight w:val="659"/>
        </w:trPr>
        <w:tc>
          <w:tcPr>
            <w:tcW w:w="993" w:type="dxa"/>
          </w:tcPr>
          <w:p w:rsidR="00173DCF" w:rsidRDefault="00173DCF" w:rsidP="00173DCF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802</w:t>
            </w:r>
          </w:p>
        </w:tc>
        <w:tc>
          <w:tcPr>
            <w:tcW w:w="2632" w:type="dxa"/>
            <w:vAlign w:val="bottom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20240014100000150</w:t>
            </w:r>
          </w:p>
        </w:tc>
        <w:tc>
          <w:tcPr>
            <w:tcW w:w="6285" w:type="dxa"/>
          </w:tcPr>
          <w:p w:rsidR="00173DCF" w:rsidRPr="00B80979" w:rsidRDefault="00173DCF" w:rsidP="00173DCF">
            <w:pPr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Default="00173DCF" w:rsidP="00173DCF">
            <w:r w:rsidRPr="00316D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20249999100000150</w:t>
            </w:r>
          </w:p>
        </w:tc>
        <w:tc>
          <w:tcPr>
            <w:tcW w:w="6285" w:type="dxa"/>
          </w:tcPr>
          <w:p w:rsidR="00173DCF" w:rsidRPr="00B80979" w:rsidRDefault="00173DCF" w:rsidP="00173DCF">
            <w:pPr>
              <w:tabs>
                <w:tab w:val="left" w:pos="1128"/>
              </w:tabs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Pr="00316D10" w:rsidRDefault="00173DCF" w:rsidP="00173D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20249999130000150</w:t>
            </w:r>
          </w:p>
        </w:tc>
        <w:tc>
          <w:tcPr>
            <w:tcW w:w="6285" w:type="dxa"/>
          </w:tcPr>
          <w:p w:rsidR="00173DCF" w:rsidRPr="00B80979" w:rsidRDefault="00173DCF" w:rsidP="00173DCF">
            <w:pPr>
              <w:tabs>
                <w:tab w:val="left" w:pos="1128"/>
              </w:tabs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Прочие межбюджетные трансферты, передаваемые бюджетам городских поселений</w:t>
            </w:r>
            <w:r>
              <w:rPr>
                <w:rFonts w:ascii="Calibri" w:eastAsia="Times New Roman" w:hAnsi="Calibri" w:cs="Calibri"/>
                <w:lang w:eastAsia="ru-RU"/>
              </w:rPr>
              <w:tab/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Pr="00316D10" w:rsidRDefault="00173DCF" w:rsidP="00173D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20705030100000150</w:t>
            </w:r>
          </w:p>
        </w:tc>
        <w:tc>
          <w:tcPr>
            <w:tcW w:w="6285" w:type="dxa"/>
          </w:tcPr>
          <w:p w:rsidR="00173DCF" w:rsidRDefault="00173DCF" w:rsidP="00173DCF">
            <w:pPr>
              <w:tabs>
                <w:tab w:val="left" w:pos="1128"/>
              </w:tabs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Прочие безвозмездные поступления в бюджеты сельских поселений</w:t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Pr="00316D10" w:rsidRDefault="00173DCF" w:rsidP="00173D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20705030130000150</w:t>
            </w:r>
          </w:p>
        </w:tc>
        <w:tc>
          <w:tcPr>
            <w:tcW w:w="6285" w:type="dxa"/>
          </w:tcPr>
          <w:p w:rsidR="00173DCF" w:rsidRDefault="00173DCF" w:rsidP="00173DCF">
            <w:pPr>
              <w:tabs>
                <w:tab w:val="left" w:pos="1128"/>
              </w:tabs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Прочие безвозмездные поступления в бюджеты городских поселений</w:t>
            </w:r>
          </w:p>
        </w:tc>
      </w:tr>
      <w:tr w:rsidR="00173DCF" w:rsidRPr="00CD3382" w:rsidTr="0073552E">
        <w:trPr>
          <w:trHeight w:val="659"/>
        </w:trPr>
        <w:tc>
          <w:tcPr>
            <w:tcW w:w="993" w:type="dxa"/>
          </w:tcPr>
          <w:p w:rsidR="00173DCF" w:rsidRPr="00316D10" w:rsidRDefault="00173DCF" w:rsidP="00173D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8002</w:t>
            </w:r>
          </w:p>
        </w:tc>
        <w:tc>
          <w:tcPr>
            <w:tcW w:w="26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9E7E2"/>
            <w:vAlign w:val="bottom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21960010100000150</w:t>
            </w:r>
          </w:p>
        </w:tc>
        <w:tc>
          <w:tcPr>
            <w:tcW w:w="6285" w:type="dxa"/>
          </w:tcPr>
          <w:p w:rsidR="00173DCF" w:rsidRDefault="00173DCF" w:rsidP="00173DCF">
            <w:pPr>
              <w:tabs>
                <w:tab w:val="left" w:pos="1128"/>
              </w:tabs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173DCF" w:rsidRPr="00CD3382" w:rsidTr="00C10EBA">
        <w:trPr>
          <w:trHeight w:val="659"/>
        </w:trPr>
        <w:tc>
          <w:tcPr>
            <w:tcW w:w="993" w:type="dxa"/>
          </w:tcPr>
          <w:p w:rsidR="00173DCF" w:rsidRDefault="00173DCF" w:rsidP="00173DC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802</w:t>
            </w:r>
          </w:p>
        </w:tc>
        <w:tc>
          <w:tcPr>
            <w:tcW w:w="2632" w:type="dxa"/>
          </w:tcPr>
          <w:p w:rsidR="00173DCF" w:rsidRPr="00B80979" w:rsidRDefault="00173DCF" w:rsidP="00173DCF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21960010130000150</w:t>
            </w:r>
          </w:p>
        </w:tc>
        <w:tc>
          <w:tcPr>
            <w:tcW w:w="6285" w:type="dxa"/>
          </w:tcPr>
          <w:p w:rsidR="00173DCF" w:rsidRDefault="00173DCF" w:rsidP="00173DCF">
            <w:pPr>
              <w:tabs>
                <w:tab w:val="left" w:pos="1128"/>
              </w:tabs>
              <w:wordWrap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B80979">
              <w:rPr>
                <w:rFonts w:ascii="Calibri" w:eastAsia="Times New Roman" w:hAnsi="Calibri" w:cs="Calibri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</w:tbl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Pr="00996E4F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CD3382" w:rsidRDefault="00CD3382" w:rsidP="00CD3382">
      <w:pPr>
        <w:pStyle w:val="a3"/>
        <w:ind w:left="1069"/>
        <w:jc w:val="center"/>
        <w:rPr>
          <w:rFonts w:ascii="Times New Roman" w:hAnsi="Times New Roman" w:cs="Times New Roman"/>
          <w:sz w:val="28"/>
          <w:szCs w:val="28"/>
        </w:rPr>
      </w:pPr>
    </w:p>
    <w:p w:rsidR="006077E2" w:rsidRDefault="006077E2" w:rsidP="006077E2">
      <w:pPr>
        <w:pStyle w:val="a3"/>
        <w:ind w:left="1069"/>
        <w:jc w:val="right"/>
        <w:rPr>
          <w:rFonts w:ascii="Times New Roman" w:hAnsi="Times New Roman" w:cs="Times New Roman"/>
          <w:sz w:val="28"/>
          <w:szCs w:val="28"/>
        </w:rPr>
      </w:pPr>
    </w:p>
    <w:p w:rsidR="006077E2" w:rsidRPr="006077E2" w:rsidRDefault="006077E2" w:rsidP="006077E2">
      <w:pPr>
        <w:pStyle w:val="a3"/>
        <w:ind w:left="1069"/>
        <w:jc w:val="right"/>
        <w:rPr>
          <w:rFonts w:ascii="Times New Roman" w:hAnsi="Times New Roman" w:cs="Times New Roman"/>
          <w:sz w:val="28"/>
          <w:szCs w:val="28"/>
        </w:rPr>
      </w:pPr>
    </w:p>
    <w:sectPr w:rsidR="006077E2" w:rsidRPr="006077E2" w:rsidSect="00B11A2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C6BC0"/>
    <w:multiLevelType w:val="hybridMultilevel"/>
    <w:tmpl w:val="73609536"/>
    <w:lvl w:ilvl="0" w:tplc="2220AF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557"/>
    <w:rsid w:val="0003240E"/>
    <w:rsid w:val="000E0155"/>
    <w:rsid w:val="001466C9"/>
    <w:rsid w:val="00173DCF"/>
    <w:rsid w:val="003573FF"/>
    <w:rsid w:val="006077E2"/>
    <w:rsid w:val="00640557"/>
    <w:rsid w:val="00705E3B"/>
    <w:rsid w:val="008740DB"/>
    <w:rsid w:val="0098471C"/>
    <w:rsid w:val="00996E4F"/>
    <w:rsid w:val="009A5FC6"/>
    <w:rsid w:val="00AD0291"/>
    <w:rsid w:val="00B11A2B"/>
    <w:rsid w:val="00B555B8"/>
    <w:rsid w:val="00B80979"/>
    <w:rsid w:val="00C10EBA"/>
    <w:rsid w:val="00C4441B"/>
    <w:rsid w:val="00CD3382"/>
    <w:rsid w:val="00CF37F1"/>
    <w:rsid w:val="00F6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4D9A9F-6463-426B-87F6-46651C5DD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77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6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1624</Words>
  <Characters>9259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Викторовна Бабич</dc:creator>
  <cp:lastModifiedBy>СП Номоконовское</cp:lastModifiedBy>
  <cp:revision>4</cp:revision>
  <dcterms:created xsi:type="dcterms:W3CDTF">2025-05-30T02:56:00Z</dcterms:created>
  <dcterms:modified xsi:type="dcterms:W3CDTF">2025-05-30T03:10:00Z</dcterms:modified>
</cp:coreProperties>
</file>