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960" w:rsidRPr="00870960" w:rsidRDefault="00870960" w:rsidP="008709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870960">
        <w:rPr>
          <w:rFonts w:ascii="Times New Roman" w:eastAsia="Times New Roman" w:hAnsi="Times New Roman" w:cs="Times New Roman"/>
          <w:b/>
          <w:bCs/>
          <w:color w:val="333333"/>
          <w:sz w:val="27"/>
          <w:lang w:eastAsia="ru-RU"/>
        </w:rPr>
        <w:t xml:space="preserve">«О </w:t>
      </w:r>
      <w:proofErr w:type="gramStart"/>
      <w:r w:rsidRPr="00870960">
        <w:rPr>
          <w:rFonts w:ascii="Times New Roman" w:eastAsia="Times New Roman" w:hAnsi="Times New Roman" w:cs="Times New Roman"/>
          <w:b/>
          <w:bCs/>
          <w:color w:val="333333"/>
          <w:sz w:val="27"/>
          <w:lang w:eastAsia="ru-RU"/>
        </w:rPr>
        <w:t>контроле за</w:t>
      </w:r>
      <w:proofErr w:type="gramEnd"/>
      <w:r w:rsidRPr="00870960">
        <w:rPr>
          <w:rFonts w:ascii="Times New Roman" w:eastAsia="Times New Roman" w:hAnsi="Times New Roman" w:cs="Times New Roman"/>
          <w:b/>
          <w:bCs/>
          <w:color w:val="333333"/>
          <w:sz w:val="27"/>
          <w:lang w:eastAsia="ru-RU"/>
        </w:rPr>
        <w:t xml:space="preserve"> качеством и безопасностью плодоовощной продукции за первое полугодие 2020 год»</w:t>
      </w:r>
    </w:p>
    <w:p w:rsidR="00870960" w:rsidRPr="00870960" w:rsidRDefault="00870960" w:rsidP="00870960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           </w:t>
      </w:r>
      <w:proofErr w:type="gramStart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Контроль за</w:t>
      </w:r>
      <w:proofErr w:type="gramEnd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качеством и безопасностью плодоовощной продукции на территории Забайкальского края осуществляется Управлением </w:t>
      </w:r>
      <w:proofErr w:type="spellStart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Роспотребнадзора</w:t>
      </w:r>
      <w:proofErr w:type="spellEnd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по Забайкальскому краю при проведении мероприятий по надзору в рамках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           За первое полугодие 2020 года проведено 33 проверки в организациях пищевой промышленности, общественного питания, оптовой и розничной торговли, осуществляющих оборот плодоовощной продукции, в 9 проверках выявлены нарушения.</w:t>
      </w:r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           </w:t>
      </w:r>
      <w:proofErr w:type="gramStart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Основные нарушения, выявляемые при проведении контрольно-надзорных мероприятий за оборотом плодоовощной продукции: отсутствие товарно-сопроводительных документов на реализуемую плодоовощную продукцию, отсутствие информации на потребительской упаковке расфасованной продукции в отсутствие потребителя о наименовании изготовителя и его местонахождении (адрес), не соблюдение температурно-влажностных условий хранения плодоовощной продукции, нарушение требований к содержанию помещений организаций торговли.</w:t>
      </w:r>
      <w:proofErr w:type="gramEnd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 xml:space="preserve">           На соответствие требованиям санитарных правил плодоовощной продукции всего исследовано 247 проб, из них: по санитарно-химическим показателям – 179 проб; по </w:t>
      </w:r>
      <w:proofErr w:type="spellStart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паразитологическим</w:t>
      </w:r>
      <w:proofErr w:type="spellEnd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показателям – 137 проб; по микробиологическим показателям – 104 пробы, не отвечающих требованиям нормативных документов проб не обнаружено.</w:t>
      </w:r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           Изъято из оборота пищевых продуктов по вынесенным предписаниям о прекращении реализации 9 партий объемом 28 кг. Изъятая продукция уничтожена хозяйствующими субъектами в присутствии специалистов Управления.</w:t>
      </w:r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           За выявленные нарушения составлено 11 протоколов об административном правонарушении, вынесено 11 постановлений по делам об административных правонарушениях в виде штрафа на общую сумму 120000 руб.</w:t>
      </w:r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           При покупке овощей, фруктов и ягод необходимо обращать внимание на их внешний вид, запах, цвет. Цвет плодов должен быть свойственным данному виду, не иметь признаков порчи и гниения. В организациях торговли запрещается реализация загнивших, испорченных, с нарушением целости кожуры овощей и фруктов.</w:t>
      </w:r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           Перед употреблением плодоовощную продукцию необходимо тщательно промывать проточной водой.</w:t>
      </w:r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br/>
        <w:t>           </w:t>
      </w:r>
      <w:proofErr w:type="gramStart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Контроль за</w:t>
      </w:r>
      <w:proofErr w:type="gramEnd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качеством плодоовощной продукции остается на контроле Управления </w:t>
      </w:r>
      <w:proofErr w:type="spellStart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>Роспотребнадзора</w:t>
      </w:r>
      <w:proofErr w:type="spellEnd"/>
      <w:r w:rsidRPr="00870960"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  <w:t xml:space="preserve"> по Забайкальскому краю.</w:t>
      </w:r>
    </w:p>
    <w:p w:rsidR="00C403EE" w:rsidRDefault="00870960" w:rsidP="00870960">
      <w:r w:rsidRPr="0087096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870960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</w:p>
    <w:sectPr w:rsidR="00C403EE" w:rsidSect="00C40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870960"/>
    <w:rsid w:val="000306B5"/>
    <w:rsid w:val="00870960"/>
    <w:rsid w:val="00C40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70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7096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8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2020-08-05T01:17:00Z</dcterms:created>
  <dcterms:modified xsi:type="dcterms:W3CDTF">2020-08-05T01:18:00Z</dcterms:modified>
</cp:coreProperties>
</file>