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DDFC5" w14:textId="25FF35B0" w:rsidR="00276942" w:rsidRPr="00276942" w:rsidRDefault="00276942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6942">
        <w:rPr>
          <w:rFonts w:ascii="Arial" w:hAnsi="Arial" w:cs="Arial"/>
          <w:b/>
          <w:sz w:val="32"/>
          <w:szCs w:val="32"/>
          <w:lang w:val="ru-RU"/>
        </w:rPr>
        <w:t xml:space="preserve">                                ПРОЕКТ</w:t>
      </w:r>
    </w:p>
    <w:p w14:paraId="512E427A" w14:textId="5A821288" w:rsidR="00EE4E3C" w:rsidRPr="00276942" w:rsidRDefault="00503D57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6942">
        <w:rPr>
          <w:rFonts w:ascii="Arial" w:hAnsi="Arial" w:cs="Arial"/>
          <w:b/>
          <w:sz w:val="32"/>
          <w:szCs w:val="32"/>
          <w:lang w:val="ru-RU"/>
        </w:rPr>
        <w:t>АДМИНИСТРАЦИЯ</w:t>
      </w:r>
      <w:r w:rsidR="00276942" w:rsidRPr="00276942">
        <w:rPr>
          <w:rFonts w:ascii="Arial" w:hAnsi="Arial" w:cs="Arial"/>
          <w:b/>
          <w:sz w:val="32"/>
          <w:szCs w:val="32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b/>
          <w:sz w:val="32"/>
          <w:szCs w:val="32"/>
          <w:lang w:val="ru-RU"/>
        </w:rPr>
        <w:t>»</w:t>
      </w:r>
    </w:p>
    <w:p w14:paraId="76B9187C" w14:textId="77777777" w:rsidR="00EE4E3C" w:rsidRPr="00276942" w:rsidRDefault="00EE4E3C">
      <w:pPr>
        <w:rPr>
          <w:rFonts w:ascii="Arial" w:hAnsi="Arial" w:cs="Arial"/>
          <w:b/>
          <w:sz w:val="32"/>
          <w:szCs w:val="32"/>
          <w:lang w:val="ru-RU"/>
        </w:rPr>
      </w:pPr>
    </w:p>
    <w:p w14:paraId="35ED48E7" w14:textId="77777777" w:rsidR="00EE4E3C" w:rsidRPr="00276942" w:rsidRDefault="00503D57">
      <w:pPr>
        <w:autoSpaceDE w:val="0"/>
        <w:autoSpaceDN w:val="0"/>
        <w:adjustRightInd w:val="0"/>
        <w:ind w:right="200"/>
        <w:jc w:val="center"/>
        <w:rPr>
          <w:rFonts w:ascii="Arial" w:hAnsi="Arial" w:cs="Arial"/>
          <w:b/>
          <w:bCs/>
          <w:iCs/>
          <w:sz w:val="32"/>
          <w:szCs w:val="32"/>
          <w:lang w:val="ru-RU"/>
        </w:rPr>
      </w:pPr>
      <w:r w:rsidRPr="00276942">
        <w:rPr>
          <w:rFonts w:ascii="Arial" w:hAnsi="Arial" w:cs="Arial"/>
          <w:b/>
          <w:bCs/>
          <w:iCs/>
          <w:sz w:val="32"/>
          <w:szCs w:val="32"/>
          <w:lang w:val="ru-RU"/>
        </w:rPr>
        <w:t xml:space="preserve"> ПОСТАНОВЛЕНИЕ</w:t>
      </w:r>
    </w:p>
    <w:p w14:paraId="6B12A97F" w14:textId="77777777" w:rsidR="00EE4E3C" w:rsidRPr="00276942" w:rsidRDefault="00503D57">
      <w:pPr>
        <w:tabs>
          <w:tab w:val="left" w:pos="7290"/>
        </w:tabs>
        <w:autoSpaceDE w:val="0"/>
        <w:autoSpaceDN w:val="0"/>
        <w:adjustRightInd w:val="0"/>
        <w:ind w:right="200"/>
        <w:rPr>
          <w:rFonts w:ascii="Arial" w:hAnsi="Arial" w:cs="Arial"/>
          <w:b/>
          <w:bCs/>
          <w:iCs/>
          <w:sz w:val="24"/>
          <w:szCs w:val="24"/>
          <w:lang w:val="ru-RU"/>
        </w:rPr>
      </w:pPr>
      <w:r w:rsidRPr="00276942">
        <w:rPr>
          <w:rFonts w:ascii="Arial" w:hAnsi="Arial" w:cs="Arial"/>
          <w:b/>
          <w:bCs/>
          <w:iCs/>
          <w:sz w:val="24"/>
          <w:szCs w:val="24"/>
          <w:lang w:val="ru-RU"/>
        </w:rPr>
        <w:tab/>
        <w:t xml:space="preserve">  </w:t>
      </w:r>
    </w:p>
    <w:p w14:paraId="45FD5656" w14:textId="779E5422" w:rsidR="00EE4E3C" w:rsidRPr="00276942" w:rsidRDefault="00276942">
      <w:pPr>
        <w:tabs>
          <w:tab w:val="left" w:pos="270"/>
          <w:tab w:val="center" w:pos="4532"/>
        </w:tabs>
        <w:jc w:val="both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>«__»_______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  2022                                                             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                          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№ 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22E5FBFC" w14:textId="4ABDC2B9" w:rsidR="00EE4E3C" w:rsidRPr="00276942" w:rsidRDefault="00276942">
      <w:pPr>
        <w:tabs>
          <w:tab w:val="left" w:pos="270"/>
          <w:tab w:val="center" w:pos="453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>с. Номоконово</w:t>
      </w:r>
    </w:p>
    <w:p w14:paraId="6C00A4BF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6FBD280C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6B64D85" w14:textId="77777777" w:rsidR="00EE4E3C" w:rsidRPr="00276942" w:rsidRDefault="00503D57">
      <w:pPr>
        <w:pStyle w:val="Default"/>
        <w:contextualSpacing/>
        <w:rPr>
          <w:rFonts w:ascii="Arial" w:hAnsi="Arial" w:cs="Arial"/>
          <w:b/>
          <w:bCs/>
        </w:rPr>
      </w:pPr>
      <w:r w:rsidRPr="00276942">
        <w:rPr>
          <w:rFonts w:ascii="Arial" w:hAnsi="Arial" w:cs="Arial"/>
          <w:b/>
          <w:bCs/>
        </w:rPr>
        <w:t xml:space="preserve"> Об утверждении программы   «Профилактика рисков причинения вреда (ущерба) охраняемым законом ценностям при осуществлении муниципального контроля в сфере благоустройства на 2023 год</w:t>
      </w:r>
    </w:p>
    <w:p w14:paraId="5AC8B637" w14:textId="77777777" w:rsidR="00EE4E3C" w:rsidRPr="00276942" w:rsidRDefault="00EE4E3C">
      <w:pPr>
        <w:ind w:right="-2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61034015" w14:textId="414B3B86" w:rsidR="00EE4E3C" w:rsidRPr="00276942" w:rsidRDefault="00503D57">
      <w:pPr>
        <w:ind w:right="-2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На основании Федерального закона от 31 июля 2021 года № 248- ФЗ «О государственном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программы профилактики рисков причинения вреда (ущерба) охраняемым законом ценностям», Администрация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>», постановляет:</w:t>
      </w:r>
    </w:p>
    <w:p w14:paraId="54BE593E" w14:textId="77777777" w:rsidR="00EE4E3C" w:rsidRPr="00276942" w:rsidRDefault="00EE4E3C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57283C8" w14:textId="77777777" w:rsidR="00EE4E3C" w:rsidRPr="00276942" w:rsidRDefault="00503D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>1. Утвердить  программу «Пр</w:t>
      </w:r>
      <w:r w:rsidRPr="00276942">
        <w:rPr>
          <w:rFonts w:ascii="Arial" w:hAnsi="Arial" w:cs="Arial"/>
          <w:bCs/>
          <w:sz w:val="24"/>
          <w:szCs w:val="24"/>
          <w:lang w:val="ru-RU"/>
        </w:rPr>
        <w:t>офилактика рисков причинения вреда (ущерба) охраняемым законом ценностям при осуществлении муниципального контроля в сфере благоустройства на 2023 год.</w:t>
      </w:r>
    </w:p>
    <w:p w14:paraId="3536447B" w14:textId="311BC23E" w:rsidR="00EE4E3C" w:rsidRDefault="00503D5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ab/>
        <w:t xml:space="preserve">2. </w:t>
      </w:r>
      <w:r w:rsidR="00276942"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Настоящее постановление опубликовать (обнародовать) в соответствии с Уставом сельского поселения «Номоконовское»</w:t>
      </w:r>
    </w:p>
    <w:p w14:paraId="27716BEF" w14:textId="6C3E1776" w:rsidR="00950802" w:rsidRPr="00950802" w:rsidRDefault="00950802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3. </w:t>
      </w:r>
      <w:r w:rsidRPr="00950802">
        <w:rPr>
          <w:rFonts w:ascii="Arial" w:hAnsi="Arial" w:cs="Arial"/>
          <w:sz w:val="24"/>
          <w:szCs w:val="24"/>
          <w:lang w:val="ru-RU"/>
        </w:rPr>
        <w:t xml:space="preserve">Постановление вступает в силу </w:t>
      </w:r>
      <w:r w:rsidR="00E924F2">
        <w:rPr>
          <w:rFonts w:ascii="Arial" w:hAnsi="Arial" w:cs="Arial"/>
          <w:sz w:val="24"/>
          <w:szCs w:val="24"/>
          <w:lang w:val="ru-RU"/>
        </w:rPr>
        <w:t>после официального опубликования</w:t>
      </w:r>
      <w:r w:rsidRPr="00950802">
        <w:rPr>
          <w:rFonts w:ascii="Arial" w:hAnsi="Arial" w:cs="Arial"/>
          <w:sz w:val="24"/>
          <w:szCs w:val="24"/>
          <w:lang w:val="ru-RU"/>
        </w:rPr>
        <w:t>.</w:t>
      </w:r>
    </w:p>
    <w:p w14:paraId="7DEDFEB1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2E50CE9A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6D12BEFD" w14:textId="77777777" w:rsidR="00EE4E3C" w:rsidRPr="00276942" w:rsidRDefault="00EE4E3C">
      <w:pPr>
        <w:pStyle w:val="11"/>
        <w:spacing w:line="320" w:lineRule="exact"/>
        <w:ind w:left="39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335CFF9" w14:textId="7C1083CF" w:rsidR="00EE4E3C" w:rsidRPr="00276942" w:rsidRDefault="00503D57">
      <w:pPr>
        <w:spacing w:line="140" w:lineRule="atLeast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Глава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»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С.В. Алексеева</w:t>
      </w:r>
    </w:p>
    <w:p w14:paraId="427831D6" w14:textId="77777777" w:rsidR="00EE4E3C" w:rsidRPr="00276942" w:rsidRDefault="00EE4E3C">
      <w:pPr>
        <w:spacing w:line="140" w:lineRule="atLeast"/>
        <w:jc w:val="center"/>
        <w:rPr>
          <w:sz w:val="28"/>
          <w:szCs w:val="28"/>
          <w:lang w:val="ru-RU"/>
        </w:rPr>
      </w:pPr>
    </w:p>
    <w:p w14:paraId="181CC94C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236317F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B9B30C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BAB18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DCABCE0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5BCD171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7BB9D7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394A7A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8F0D88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AAFC6F4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470478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2759596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3F859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981402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E87E6B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EAB2205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644F95A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5F1EBBDF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98BE824" w14:textId="77777777" w:rsidR="005D2D13" w:rsidRDefault="005D2D13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7555AB6" w14:textId="77777777" w:rsidR="005D2D13" w:rsidRDefault="005D2D13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91A5379" w14:textId="77777777" w:rsidR="00EE4E3C" w:rsidRDefault="00503D57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14:paraId="42010D4B" w14:textId="77777777" w:rsidR="00EE4E3C" w:rsidRDefault="00503D57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D67C2E6" w14:textId="27ED34C6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сельского поселения «Номоконовское</w:t>
      </w:r>
      <w:r w:rsidR="00503D57">
        <w:rPr>
          <w:rFonts w:ascii="Times New Roman" w:hAnsi="Times New Roman" w:cs="Times New Roman"/>
          <w:bCs/>
        </w:rPr>
        <w:t>»</w:t>
      </w:r>
    </w:p>
    <w:p w14:paraId="50ACC46D" w14:textId="0AE36C49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№    от            </w:t>
      </w:r>
      <w:r w:rsidR="00503D57">
        <w:rPr>
          <w:rFonts w:ascii="Times New Roman" w:hAnsi="Times New Roman" w:cs="Times New Roman"/>
          <w:bCs/>
        </w:rPr>
        <w:t xml:space="preserve"> 2022 года</w:t>
      </w:r>
    </w:p>
    <w:p w14:paraId="0EF85F65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69705857" w14:textId="77777777" w:rsidR="00EE4E3C" w:rsidRDefault="00503D57">
      <w:pPr>
        <w:pStyle w:val="Default"/>
        <w:contextualSpacing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 w:cs="Times New Roman"/>
          <w:b/>
          <w:bCs/>
        </w:rPr>
        <w:t>Об утверждении программы «Профилактика рисков причинения вреда (ущерба) охраняемым законом ценностям при осуществлении муниципального контроля в сфере благоустройства на 2023 год</w:t>
      </w:r>
    </w:p>
    <w:p w14:paraId="15F9F9B8" w14:textId="77777777" w:rsidR="00EE4E3C" w:rsidRDefault="00EE4E3C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1EDC1D7" w14:textId="77777777" w:rsidR="00EE4E3C" w:rsidRDefault="00503D57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09321F37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EE4E3C" w:rsidRPr="00E924F2" w14:paraId="0DB16BC0" w14:textId="77777777">
        <w:tc>
          <w:tcPr>
            <w:tcW w:w="2802" w:type="dxa"/>
          </w:tcPr>
          <w:p w14:paraId="62E426BE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65AF35D7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EE4E3C" w:rsidRPr="00E924F2" w14:paraId="1C929D72" w14:textId="77777777">
        <w:tc>
          <w:tcPr>
            <w:tcW w:w="2802" w:type="dxa"/>
          </w:tcPr>
          <w:p w14:paraId="6A7F54C7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31E440B1" w14:textId="3C59EF1D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Федерации»,</w:t>
            </w:r>
            <w:r w:rsidR="005D2D13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EE4E3C" w14:paraId="29173501" w14:textId="77777777">
        <w:tc>
          <w:tcPr>
            <w:tcW w:w="2802" w:type="dxa"/>
          </w:tcPr>
          <w:p w14:paraId="3FAEDB68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3223F914" w14:textId="35D077AD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</w:tc>
      </w:tr>
      <w:tr w:rsidR="00EE4E3C" w:rsidRPr="00E924F2" w14:paraId="15605E21" w14:textId="77777777">
        <w:tc>
          <w:tcPr>
            <w:tcW w:w="2802" w:type="dxa"/>
          </w:tcPr>
          <w:p w14:paraId="7A593ECD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4CCB3D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2C0AE65A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3933DAD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EE4E3C" w:rsidRPr="00E924F2" w14:paraId="71521090" w14:textId="77777777">
        <w:tc>
          <w:tcPr>
            <w:tcW w:w="2802" w:type="dxa"/>
          </w:tcPr>
          <w:p w14:paraId="2D07C58C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1E32501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0B387AF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10D16CE9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4D4BD5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EE4E3C" w14:paraId="7457F80D" w14:textId="77777777">
        <w:tc>
          <w:tcPr>
            <w:tcW w:w="2802" w:type="dxa"/>
          </w:tcPr>
          <w:p w14:paraId="74524AA9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14073A65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2023 год</w:t>
            </w:r>
          </w:p>
        </w:tc>
      </w:tr>
    </w:tbl>
    <w:p w14:paraId="6DD3EFE0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p w14:paraId="76A6469A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EE4E3C" w:rsidRPr="00E924F2" w14:paraId="43662E2C" w14:textId="77777777">
        <w:tc>
          <w:tcPr>
            <w:tcW w:w="2660" w:type="dxa"/>
          </w:tcPr>
          <w:p w14:paraId="63EF873E" w14:textId="77777777" w:rsidR="00EE4E3C" w:rsidRDefault="00503D57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772434C1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4308CB25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14:paraId="42061EC2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1. Анализ текущего состояния осуществления муниципального</w:t>
      </w:r>
    </w:p>
    <w:p w14:paraId="7FD6CAF8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6E358BC5" w14:textId="77777777" w:rsidR="00EE4E3C" w:rsidRDefault="00EE4E3C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14:paraId="173FF230" w14:textId="198EDB76" w:rsidR="00EE4E3C" w:rsidRDefault="00503D57">
      <w:pPr>
        <w:numPr>
          <w:ilvl w:val="1"/>
          <w:numId w:val="1"/>
        </w:num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</w:t>
      </w:r>
      <w:r w:rsidR="005D2D1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</w:t>
      </w:r>
      <w:r w:rsidR="005D2D13"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 xml:space="preserve">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</w:t>
      </w:r>
      <w:r w:rsidR="005D2D13">
        <w:rPr>
          <w:sz w:val="24"/>
          <w:szCs w:val="24"/>
          <w:lang w:val="ru-RU"/>
        </w:rPr>
        <w:t xml:space="preserve"> поселения «Номоконовское</w:t>
      </w:r>
      <w:r>
        <w:rPr>
          <w:sz w:val="24"/>
          <w:szCs w:val="24"/>
          <w:lang w:val="ru-RU"/>
        </w:rPr>
        <w:t>».</w:t>
      </w:r>
    </w:p>
    <w:p w14:paraId="0B3AEB64" w14:textId="77777777" w:rsidR="00EE4E3C" w:rsidRDefault="00503D57">
      <w:pPr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6E650789" w14:textId="304C84FA" w:rsidR="00EE4E3C" w:rsidRDefault="00503D57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>установленные Правилами благоустройства на территории</w:t>
      </w:r>
      <w:r w:rsidR="005D2D13">
        <w:rPr>
          <w:rFonts w:ascii="PT Astra Serif" w:hAnsi="PT Astra Serif"/>
          <w:sz w:val="24"/>
          <w:szCs w:val="24"/>
          <w:lang w:val="ru-RU"/>
        </w:rPr>
        <w:t xml:space="preserve"> сельского поселения «Номоконовское</w:t>
      </w:r>
      <w:r>
        <w:rPr>
          <w:rFonts w:ascii="PT Astra Serif" w:hAnsi="PT Astra Serif"/>
          <w:sz w:val="24"/>
          <w:szCs w:val="24"/>
          <w:lang w:val="ru-RU"/>
        </w:rPr>
        <w:t>».</w:t>
      </w:r>
    </w:p>
    <w:p w14:paraId="34DEF30E" w14:textId="2AEA1053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2022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плановые и внеплановые проверки, мероприятия по контролю без взаимодействия с субъектами контроля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не производились.</w:t>
      </w:r>
    </w:p>
    <w:p w14:paraId="681F234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14:paraId="0D99F1D4" w14:textId="77777777" w:rsidR="00EE4E3C" w:rsidRDefault="00503D57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65DF15F9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3A5AE7FF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2022 году проведена следующая работа:</w:t>
      </w:r>
    </w:p>
    <w:p w14:paraId="4C82E2C0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требований;</w:t>
      </w:r>
    </w:p>
    <w:p w14:paraId="5441B3A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информирования подконтрольных субъектов о требованиях с сфере благоустройства;</w:t>
      </w:r>
    </w:p>
    <w:p w14:paraId="779691BE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 w14:paraId="66621211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5B5C13AE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66BDD90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231FD7F9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7AD2C46" w14:textId="77777777" w:rsidR="00EE4E3C" w:rsidRDefault="00EE4E3C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9883179" w14:textId="77777777" w:rsidR="00EE4E3C" w:rsidRDefault="00503D57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14:paraId="28DEEA11" w14:textId="77777777" w:rsidR="00EE4E3C" w:rsidRDefault="00EE4E3C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14:paraId="0AC6525D" w14:textId="77777777" w:rsidR="00EE4E3C" w:rsidRDefault="00503D57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7552787F" w14:textId="77777777" w:rsidR="00EE4E3C" w:rsidRDefault="00EE4E3C">
      <w:pPr>
        <w:contextualSpacing/>
        <w:jc w:val="center"/>
        <w:rPr>
          <w:b/>
          <w:sz w:val="24"/>
          <w:szCs w:val="24"/>
          <w:lang w:val="ru-RU"/>
        </w:rPr>
      </w:pPr>
    </w:p>
    <w:p w14:paraId="77E5A19C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3F75D914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2715B467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6B6889F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3A3EDE4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 w14:paraId="62EA0B28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47BAFABC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6B31EC24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753D05DB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деятельности;</w:t>
      </w:r>
    </w:p>
    <w:p w14:paraId="4116883D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 w14:paraId="1875525F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7E5C18E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743F4384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3A0E247A" w14:textId="77777777" w:rsidR="00EE4E3C" w:rsidRDefault="00EE4E3C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4B9A2A2C" w14:textId="77777777" w:rsidR="00EE4E3C" w:rsidRDefault="00503D57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 </w:t>
      </w:r>
    </w:p>
    <w:tbl>
      <w:tblPr>
        <w:tblStyle w:val="a9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EE4E3C" w14:paraId="0220CDD3" w14:textId="77777777">
        <w:tc>
          <w:tcPr>
            <w:tcW w:w="675" w:type="dxa"/>
          </w:tcPr>
          <w:p w14:paraId="7450A941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557A298F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4A993208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14:paraId="72214A00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EE4E3C" w14:paraId="66A4E950" w14:textId="77777777">
        <w:tc>
          <w:tcPr>
            <w:tcW w:w="10314" w:type="dxa"/>
            <w:gridSpan w:val="4"/>
          </w:tcPr>
          <w:p w14:paraId="3F84D9D0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EE4E3C" w:rsidRPr="00E924F2" w14:paraId="445CB8A8" w14:textId="77777777">
        <w:tc>
          <w:tcPr>
            <w:tcW w:w="675" w:type="dxa"/>
          </w:tcPr>
          <w:p w14:paraId="5F97905B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5489DB48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7AE4C65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4B5A679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47C01306" w14:textId="1F3D0B95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>на официальном сайте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.рф»:</w:t>
            </w:r>
          </w:p>
          <w:p w14:paraId="2EA6A75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A6DBBF8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ED1085C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43AA78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39390A4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5C4B4C4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4FB9685A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16E51F8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EF69DC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60F0C06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законом ценностям</w:t>
            </w:r>
          </w:p>
          <w:p w14:paraId="0A4CEF11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447C0B15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 w14:paraId="65C20F6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0D5B609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1B56C6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80BC1C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15780F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60ABD1F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A27D2B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06A8BA4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001A7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9039EF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AF761B9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4F6CBB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96E10F4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25 декабря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предшествующего года</w:t>
            </w:r>
          </w:p>
          <w:p w14:paraId="2E8D13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53E151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9BBD6DD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2ECF7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CD94F9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7CEFB0B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A81AE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 по мере необходимости</w:t>
            </w:r>
          </w:p>
        </w:tc>
        <w:tc>
          <w:tcPr>
            <w:tcW w:w="2551" w:type="dxa"/>
          </w:tcPr>
          <w:p w14:paraId="6C1A398A" w14:textId="65537E82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  <w:p w14:paraId="451E670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859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0AB4E0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6DDB636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2A43B1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7AC1F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D70ACF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6A8B0C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092F12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03B233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C3B77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6E68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D32504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E3E1B4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FA9D6F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A805C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05F2E43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22AA11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72101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AE15445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16AC13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8264B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05FB51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2B3656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745509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932AC7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0E4C3C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78F63D3" w14:textId="77777777" w:rsidR="00EE4E3C" w:rsidRDefault="00503D57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 лицо, уполномоченное на осуществление муниципального контроля</w:t>
            </w:r>
          </w:p>
          <w:p w14:paraId="02F5812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F6967E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9C4BB0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B46DFE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90909F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ACF5F2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0825DF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EE4E3C" w14:paraId="06D7338E" w14:textId="77777777">
        <w:tc>
          <w:tcPr>
            <w:tcW w:w="10314" w:type="dxa"/>
            <w:gridSpan w:val="4"/>
          </w:tcPr>
          <w:p w14:paraId="3424E7A3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2. Консультирование</w:t>
            </w:r>
          </w:p>
        </w:tc>
      </w:tr>
      <w:tr w:rsidR="00EE4E3C" w14:paraId="2B52AAAB" w14:textId="77777777">
        <w:trPr>
          <w:trHeight w:val="2829"/>
        </w:trPr>
        <w:tc>
          <w:tcPr>
            <w:tcW w:w="675" w:type="dxa"/>
          </w:tcPr>
          <w:p w14:paraId="08E1922D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50B175AE" w14:textId="77777777" w:rsidR="00EE4E3C" w:rsidRDefault="00503D5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2FC69EE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6878A18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76D8CE17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6674EB3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74431D17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4DBFE32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557958DB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:rsidR="00EE4E3C" w14:paraId="0C21455C" w14:textId="77777777">
        <w:tc>
          <w:tcPr>
            <w:tcW w:w="10314" w:type="dxa"/>
            <w:gridSpan w:val="4"/>
          </w:tcPr>
          <w:p w14:paraId="1D6A252F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EE4E3C" w14:paraId="6217742F" w14:textId="77777777">
        <w:tc>
          <w:tcPr>
            <w:tcW w:w="675" w:type="dxa"/>
          </w:tcPr>
          <w:p w14:paraId="736E8042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3B59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0CEF7C5D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5A82AC43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38D113DB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47F377CC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6247B2A3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739CF5C6" w14:textId="77777777" w:rsidR="00EE4E3C" w:rsidRDefault="00EE4E3C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78D8F9C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3CCB360E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lastRenderedPageBreak/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14:paraId="5AE57D8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310D274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60A82E46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2F0413B7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4A75169E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08F17BA6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33215763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212240C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3A1B63D7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7D1F14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C21A67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11FB876F" w14:textId="77777777" w:rsidR="00EE4E3C" w:rsidRDefault="00503D57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 w:rsidR="00EE4E3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D2C16" w14:textId="77777777" w:rsidR="000D41E7" w:rsidRDefault="000D41E7">
      <w:r>
        <w:separator/>
      </w:r>
    </w:p>
  </w:endnote>
  <w:endnote w:type="continuationSeparator" w:id="0">
    <w:p w14:paraId="781074CE" w14:textId="77777777" w:rsidR="000D41E7" w:rsidRDefault="000D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3DB78" w14:textId="77777777" w:rsidR="000D41E7" w:rsidRDefault="000D41E7">
      <w:r>
        <w:separator/>
      </w:r>
    </w:p>
  </w:footnote>
  <w:footnote w:type="continuationSeparator" w:id="0">
    <w:p w14:paraId="06A4C3C0" w14:textId="77777777" w:rsidR="000D41E7" w:rsidRDefault="000D4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E097147"/>
    <w:multiLevelType w:val="multilevel"/>
    <w:tmpl w:val="FE09714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0D41E7"/>
    <w:rsid w:val="0012737D"/>
    <w:rsid w:val="001773ED"/>
    <w:rsid w:val="00177B55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76942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03D57"/>
    <w:rsid w:val="005212BE"/>
    <w:rsid w:val="005314B2"/>
    <w:rsid w:val="005322F1"/>
    <w:rsid w:val="00577DB1"/>
    <w:rsid w:val="005B5BC1"/>
    <w:rsid w:val="005C6397"/>
    <w:rsid w:val="005D2D13"/>
    <w:rsid w:val="005E2464"/>
    <w:rsid w:val="005F5AEA"/>
    <w:rsid w:val="005F6C32"/>
    <w:rsid w:val="00606161"/>
    <w:rsid w:val="0060629F"/>
    <w:rsid w:val="00616DE6"/>
    <w:rsid w:val="00624EBD"/>
    <w:rsid w:val="00632CF4"/>
    <w:rsid w:val="00651272"/>
    <w:rsid w:val="00686987"/>
    <w:rsid w:val="006943F0"/>
    <w:rsid w:val="006963A2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35303"/>
    <w:rsid w:val="00842E96"/>
    <w:rsid w:val="008B59E6"/>
    <w:rsid w:val="008C5C1D"/>
    <w:rsid w:val="008F550C"/>
    <w:rsid w:val="0092658B"/>
    <w:rsid w:val="00932A87"/>
    <w:rsid w:val="00934095"/>
    <w:rsid w:val="00942400"/>
    <w:rsid w:val="00950802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924F2"/>
    <w:rsid w:val="00EA2CC5"/>
    <w:rsid w:val="00ED7E31"/>
    <w:rsid w:val="00EE2464"/>
    <w:rsid w:val="00EE401D"/>
    <w:rsid w:val="00EE4E3C"/>
    <w:rsid w:val="00F26318"/>
    <w:rsid w:val="00F55A7A"/>
    <w:rsid w:val="00F674F4"/>
    <w:rsid w:val="00F75C0A"/>
    <w:rsid w:val="00F76D68"/>
    <w:rsid w:val="00F85404"/>
    <w:rsid w:val="00FD367D"/>
    <w:rsid w:val="09F64F22"/>
    <w:rsid w:val="0EE84FAD"/>
    <w:rsid w:val="29557637"/>
    <w:rsid w:val="47697627"/>
    <w:rsid w:val="4BD36178"/>
    <w:rsid w:val="4D380A1B"/>
    <w:rsid w:val="5A116305"/>
    <w:rsid w:val="65FB3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4EA4"/>
  <w15:docId w15:val="{7962A6F7-E11A-4CD2-A205-438B726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</w:style>
  <w:style w:type="character" w:customStyle="1" w:styleId="a7">
    <w:name w:val="Нижний колонтитул Знак"/>
    <w:basedOn w:val="a0"/>
    <w:link w:val="a6"/>
    <w:uiPriority w:val="99"/>
    <w:semiHidden/>
    <w:qFormat/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1">
    <w:name w:val="ConsPlusNormal1"/>
    <w:link w:val="ConsPlusNormal"/>
    <w:qFormat/>
    <w:locked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10</cp:revision>
  <cp:lastPrinted>2021-12-17T02:12:00Z</cp:lastPrinted>
  <dcterms:created xsi:type="dcterms:W3CDTF">2022-12-22T00:12:00Z</dcterms:created>
  <dcterms:modified xsi:type="dcterms:W3CDTF">2022-12-22T05:17:00Z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24BDD1CF3DD54CCEBC69BA11F3AA3B25</vt:lpwstr>
  </property>
</Properties>
</file>