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35861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A2B48F" w14:textId="124F341A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6F3C5102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4D9E74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D7683C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C10AE1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СОВЕТ СЕЛЬСКОГО ПОСЕЛЕНИЯ «НОМОКОНОВСКОЕ»</w:t>
      </w:r>
    </w:p>
    <w:p w14:paraId="07CB131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14A6FE91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6580CB87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РЕШЕНИЕ</w:t>
      </w:r>
    </w:p>
    <w:p w14:paraId="190CE57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ECCD862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395F7A0" w14:textId="7E588C48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proofErr w:type="gram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</w:p>
    <w:p w14:paraId="1B498EAB" w14:textId="09A03603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6FF2EBEB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с.Номоконово</w:t>
      </w:r>
      <w:proofErr w:type="spellEnd"/>
    </w:p>
    <w:p w14:paraId="5551803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2B1BDB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7C6E9BE" w14:textId="49C8B352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left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Об утверждении Соглашения о передаче полномочий муниципального района «Шилкинский район» по решению вопросов местного значения на уровень сельского поселения на </w:t>
      </w:r>
      <w:proofErr w:type="gramStart"/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3  </w:t>
      </w: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год</w:t>
      </w:r>
      <w:proofErr w:type="gramEnd"/>
    </w:p>
    <w:p w14:paraId="550211F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B76FDF4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2EF94458" w14:textId="4A6C6FBE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709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Рассмотрев  Соглашение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о передаче полномочий муниципального района «Шилкинский район» по решению вопросов местного значения на уровень сельского поселения на 202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3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год, Совет сельского поселения «</w:t>
      </w:r>
      <w:proofErr w:type="spell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Номок</w:t>
      </w:r>
      <w:r w:rsidR="00CB6B7D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новское</w:t>
      </w:r>
      <w:proofErr w:type="spell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» решил:</w:t>
      </w:r>
    </w:p>
    <w:p w14:paraId="2BBFC17B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66E5988" w14:textId="09941D8F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</w:t>
      </w:r>
      <w:proofErr w:type="gram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Утвердить  соглашение</w:t>
      </w:r>
      <w:proofErr w:type="gram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передаче полномочий муниципального района «Шилкинский район» по решению вопросов местного значения на уровень сельского поселения «</w:t>
      </w: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Номоконовское</w:t>
      </w:r>
      <w:proofErr w:type="spell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 на  202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(согласно приложению).</w:t>
      </w:r>
    </w:p>
    <w:p w14:paraId="026DAC0C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2. Настоящее </w:t>
      </w: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Решение  обнародовать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«Шилкинский район».</w:t>
      </w:r>
    </w:p>
    <w:p w14:paraId="446E02BB" w14:textId="0F8411BB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3. Поручить главе сельского поселения «</w:t>
      </w:r>
      <w:proofErr w:type="spell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Номоконовское</w:t>
      </w:r>
      <w:proofErr w:type="spell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» </w:t>
      </w:r>
      <w:proofErr w:type="gramStart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подписать  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С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оглашение</w:t>
      </w:r>
      <w:proofErr w:type="gramEnd"/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 на  202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3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 о передаче полномочий муниципального  района «Шилкинский район» по решению вопросов местного значения на уровень сельского поселения.</w:t>
      </w:r>
    </w:p>
    <w:p w14:paraId="4E90B19B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3B2BD5F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B705636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EEA12F0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FED15AD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0CB7FB7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C722F38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Председатель Совета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</w:p>
    <w:p w14:paraId="3ACA432E" w14:textId="1597FFDA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proofErr w:type="spellStart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Номоконовское</w:t>
      </w:r>
      <w:proofErr w:type="spellEnd"/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Алексеева</w:t>
      </w:r>
    </w:p>
    <w:p w14:paraId="59238FC1" w14:textId="77777777" w:rsidR="006B7576" w:rsidRDefault="006B7576" w:rsidP="006B7576">
      <w:pPr>
        <w:tabs>
          <w:tab w:val="left" w:pos="567"/>
        </w:tabs>
        <w:spacing w:before="0" w:after="0"/>
        <w:ind w:left="453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E4A9596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93966C" w14:textId="77777777" w:rsidR="009926F5" w:rsidRPr="009926F5" w:rsidRDefault="009926F5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</w:p>
    <w:p w14:paraId="3CFE9396" w14:textId="566E5F68" w:rsidR="009926F5" w:rsidRPr="009926F5" w:rsidRDefault="009926F5" w:rsidP="009926F5">
      <w:p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сельского </w:t>
      </w:r>
    </w:p>
    <w:p w14:paraId="0D70BFFB" w14:textId="37A815B6" w:rsidR="009926F5" w:rsidRPr="009926F5" w:rsidRDefault="009926F5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Номоконовское</w:t>
      </w:r>
      <w:proofErr w:type="spellEnd"/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981B589" w14:textId="4ABADF44" w:rsidR="009926F5" w:rsidRPr="009926F5" w:rsidRDefault="009926F5" w:rsidP="009926F5">
      <w:p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  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9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14:paraId="401E08D5" w14:textId="77777777" w:rsidR="009926F5" w:rsidRPr="009926F5" w:rsidRDefault="009926F5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5B8D5" w14:textId="77777777" w:rsidR="009926F5" w:rsidRPr="009926F5" w:rsidRDefault="009926F5" w:rsidP="009926F5">
      <w:p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D09AF9" w14:textId="77777777" w:rsidR="009926F5" w:rsidRPr="009926F5" w:rsidRDefault="009926F5" w:rsidP="009926F5">
      <w:pPr>
        <w:tabs>
          <w:tab w:val="left" w:pos="567"/>
        </w:tabs>
        <w:spacing w:before="0" w:after="0"/>
        <w:ind w:firstLine="26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26F5">
        <w:rPr>
          <w:rFonts w:ascii="Times New Roman" w:eastAsia="Calibri" w:hAnsi="Times New Roman" w:cs="Times New Roman"/>
          <w:b/>
          <w:sz w:val="24"/>
          <w:szCs w:val="24"/>
        </w:rPr>
        <w:t>СОГЛАШЕНИЕ О ПЕРЕДАЧЕ ПОЛНОМОЧИЙ</w:t>
      </w:r>
    </w:p>
    <w:p w14:paraId="09D602E6" w14:textId="77777777" w:rsidR="009926F5" w:rsidRPr="009926F5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</w:p>
    <w:p w14:paraId="7239ED1F" w14:textId="7BA0B3E1" w:rsidR="009926F5" w:rsidRPr="009926F5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  <w:r w:rsidRPr="009926F5">
        <w:rPr>
          <w:rFonts w:ascii="Times New Roman" w:eastAsia="Calibri" w:hAnsi="Times New Roman" w:cs="Times New Roman"/>
          <w:sz w:val="24"/>
          <w:szCs w:val="24"/>
        </w:rPr>
        <w:t>г. Шилка</w:t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9926F5">
        <w:rPr>
          <w:rFonts w:ascii="Times New Roman" w:eastAsia="Calibri" w:hAnsi="Times New Roman" w:cs="Times New Roman"/>
          <w:sz w:val="24"/>
          <w:szCs w:val="24"/>
        </w:rPr>
        <w:t xml:space="preserve">«»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9926F5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9926F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334AA79D" w14:textId="77777777" w:rsidR="009926F5" w:rsidRPr="00CB6B7D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</w:p>
    <w:p w14:paraId="35FA71F4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4051DB" w14:textId="58A8F432" w:rsidR="00C408D2" w:rsidRPr="00991731" w:rsidRDefault="006B7576" w:rsidP="00BE1C2C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11328" w14:textId="2196080E" w:rsidR="00C408D2" w:rsidRPr="00991731" w:rsidRDefault="00F51F8A" w:rsidP="00F51F8A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О ПЕРЕДАЧЕ ПОЛНОМОЧИЙ</w:t>
      </w:r>
    </w:p>
    <w:p w14:paraId="1B989BC8" w14:textId="77777777" w:rsidR="00C408D2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3F827FC" w14:textId="241E2EBC" w:rsidR="00C408D2" w:rsidRPr="009F6D35" w:rsidRDefault="00C408D2" w:rsidP="00F51F8A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F6D35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«Шилкинский район», в лице Главы муниципального района «Шилкинский район» </w:t>
      </w:r>
      <w:r w:rsidR="009111E5" w:rsidRPr="009F6D35">
        <w:rPr>
          <w:rFonts w:ascii="Times New Roman" w:hAnsi="Times New Roman" w:cs="Times New Roman"/>
          <w:sz w:val="24"/>
          <w:szCs w:val="24"/>
        </w:rPr>
        <w:t>Воробьева Сергея Владиславовича</w:t>
      </w:r>
      <w:r w:rsidRPr="009F6D3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именуемая в дальнейшем «Администрация района», с одной стороны и Администрация сельского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 «</w:t>
      </w:r>
      <w:proofErr w:type="spellStart"/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="004B4B5E" w:rsidRPr="009F6D35">
        <w:rPr>
          <w:rFonts w:ascii="Times New Roman" w:hAnsi="Times New Roman" w:cs="Times New Roman"/>
          <w:sz w:val="24"/>
          <w:szCs w:val="24"/>
        </w:rPr>
        <w:t>»</w:t>
      </w:r>
      <w:r w:rsidRPr="009F6D35">
        <w:rPr>
          <w:rFonts w:ascii="Times New Roman" w:hAnsi="Times New Roman" w:cs="Times New Roman"/>
          <w:sz w:val="24"/>
          <w:szCs w:val="24"/>
        </w:rPr>
        <w:t>, в</w:t>
      </w:r>
      <w:r w:rsidR="00E41419" w:rsidRPr="009F6D35">
        <w:rPr>
          <w:rFonts w:ascii="Times New Roman" w:hAnsi="Times New Roman" w:cs="Times New Roman"/>
          <w:sz w:val="24"/>
          <w:szCs w:val="24"/>
        </w:rPr>
        <w:t xml:space="preserve"> лице </w:t>
      </w:r>
      <w:r w:rsidRPr="009F6D35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4B4B5E" w:rsidRPr="009F6D3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9F6D35" w:rsidRPr="009F6D3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9F6D35">
        <w:rPr>
          <w:rFonts w:ascii="Times New Roman" w:hAnsi="Times New Roman" w:cs="Times New Roman"/>
          <w:sz w:val="24"/>
          <w:szCs w:val="24"/>
        </w:rPr>
        <w:t>Номо</w:t>
      </w:r>
      <w:r w:rsidR="00F7134C">
        <w:rPr>
          <w:rFonts w:ascii="Times New Roman" w:hAnsi="Times New Roman" w:cs="Times New Roman"/>
          <w:sz w:val="24"/>
          <w:szCs w:val="24"/>
        </w:rPr>
        <w:t>коновское</w:t>
      </w:r>
      <w:proofErr w:type="spellEnd"/>
      <w:r w:rsidR="00F7134C">
        <w:rPr>
          <w:rFonts w:ascii="Times New Roman" w:hAnsi="Times New Roman" w:cs="Times New Roman"/>
          <w:sz w:val="24"/>
          <w:szCs w:val="24"/>
        </w:rPr>
        <w:t xml:space="preserve">», </w:t>
      </w:r>
      <w:r w:rsidR="004B4B5E" w:rsidRPr="009F6D35">
        <w:rPr>
          <w:rFonts w:ascii="Times New Roman" w:hAnsi="Times New Roman" w:cs="Times New Roman"/>
          <w:sz w:val="24"/>
          <w:szCs w:val="24"/>
        </w:rPr>
        <w:t>д</w:t>
      </w:r>
      <w:r w:rsidRPr="009F6D35">
        <w:rPr>
          <w:rFonts w:ascii="Times New Roman" w:hAnsi="Times New Roman" w:cs="Times New Roman"/>
          <w:sz w:val="24"/>
          <w:szCs w:val="24"/>
        </w:rPr>
        <w:t>ействующе</w:t>
      </w:r>
      <w:r w:rsidR="00251254" w:rsidRPr="009F6D35">
        <w:rPr>
          <w:rFonts w:ascii="Times New Roman" w:hAnsi="Times New Roman" w:cs="Times New Roman"/>
          <w:sz w:val="24"/>
          <w:szCs w:val="24"/>
        </w:rPr>
        <w:t>го</w:t>
      </w:r>
      <w:r w:rsidRPr="009F6D35">
        <w:rPr>
          <w:rFonts w:ascii="Times New Roman" w:hAnsi="Times New Roman" w:cs="Times New Roman"/>
          <w:sz w:val="24"/>
          <w:szCs w:val="24"/>
        </w:rPr>
        <w:t xml:space="preserve"> на основании Устава, именуемая в дальнейшем «Администрация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</w:t>
      </w:r>
      <w:r w:rsidRPr="009F6D35">
        <w:rPr>
          <w:rFonts w:ascii="Times New Roman" w:hAnsi="Times New Roman" w:cs="Times New Roman"/>
          <w:sz w:val="24"/>
          <w:szCs w:val="24"/>
        </w:rPr>
        <w:t>», с другой стороны, совместно именуемые «Стороны», заключили настоящее Соглашение о нижеследующем:</w:t>
      </w:r>
    </w:p>
    <w:p w14:paraId="7222BF64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A155F2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14:paraId="60F056DF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7F41A4F1" w14:textId="21171508" w:rsidR="000A75F5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1.1. </w:t>
      </w:r>
      <w:r w:rsidR="000A75F5">
        <w:rPr>
          <w:rFonts w:ascii="Times New Roman" w:hAnsi="Times New Roman" w:cs="Times New Roman"/>
          <w:sz w:val="24"/>
          <w:szCs w:val="24"/>
        </w:rPr>
        <w:t>Настоящее Соглашение регулирует отношения, возникающие между сторонами, в части передачи осуществления части полномочий муниципального района «Шилкинский район» по решению вопросов местного значения, предусмотренных статьей 14 Федерального закона от 06.10.2003 года «Об общих принципах организации местного самоуправления в Российской Федерации»</w:t>
      </w:r>
      <w:r w:rsidR="00C0167F">
        <w:rPr>
          <w:rFonts w:ascii="Times New Roman" w:hAnsi="Times New Roman" w:cs="Times New Roman"/>
          <w:sz w:val="24"/>
          <w:szCs w:val="24"/>
        </w:rPr>
        <w:t xml:space="preserve"> </w:t>
      </w:r>
      <w:r w:rsidR="000A75F5">
        <w:rPr>
          <w:rFonts w:ascii="Times New Roman" w:hAnsi="Times New Roman" w:cs="Times New Roman"/>
          <w:sz w:val="24"/>
          <w:szCs w:val="24"/>
        </w:rPr>
        <w:t>№ 131-ФЗ, в соответствии с частью 4 статьи 15 сельскому поселению «</w:t>
      </w:r>
      <w:proofErr w:type="spellStart"/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="000A75F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4619C07" w14:textId="77777777" w:rsidR="00C408D2" w:rsidRPr="00991731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1.2. Предметом настоящего Соглашения является передача части полномочий:</w:t>
      </w:r>
    </w:p>
    <w:p w14:paraId="7FAB705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14:paraId="6F0285F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по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14:paraId="4EDB0B75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14:paraId="44536B89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14:paraId="4F512D0D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14:paraId="783A3418" w14:textId="77777777" w:rsidR="00BE1C2C" w:rsidRPr="00BE1C2C" w:rsidRDefault="006964DC" w:rsidP="00BE1C2C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предупреждении и ликвидации последствий чрезвычайных ситуаций в границах поселения;</w:t>
      </w:r>
    </w:p>
    <w:p w14:paraId="6BED7DE5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110399B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организации сбора и вывоза бытовых отходов и мусора;</w:t>
      </w:r>
    </w:p>
    <w:p w14:paraId="522D3ED3" w14:textId="77777777" w:rsidR="0066426A" w:rsidRDefault="0066426A" w:rsidP="0066426A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8.1.со</w:t>
      </w:r>
      <w:r w:rsidR="00BE1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14:paraId="426B990F" w14:textId="281A4234" w:rsidR="006964DC" w:rsidRPr="00715AAC" w:rsidRDefault="0066426A" w:rsidP="00715AAC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14:paraId="34DBA17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 мест захоронения;</w:t>
      </w:r>
    </w:p>
    <w:p w14:paraId="68CE94AB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мероприятий по обеспечению безопасности людей на водных объектах, охране их жизни и здоровья; </w:t>
      </w:r>
    </w:p>
    <w:p w14:paraId="582A4BAC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14:paraId="69A5E05F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мер по противодействию коррупции в границах поселения.</w:t>
      </w:r>
    </w:p>
    <w:p w14:paraId="1B9D8304" w14:textId="77777777" w:rsidR="00C408D2" w:rsidRPr="00991731" w:rsidRDefault="00C408D2" w:rsidP="00BA3450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в рамках настоящего Соглашения оказывает содействие в реализации полномочий, указанных в пункте 1.2.,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04B7F684" w14:textId="77777777" w:rsidR="00AC004F" w:rsidRPr="00991731" w:rsidRDefault="00C408D2" w:rsidP="005C39A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1.3. Передача полномочий производится в интересах социально-экономического развития </w:t>
      </w:r>
      <w:r w:rsidR="009315A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и с учетом возможности эффективного их осуществления органами местного самоуправления </w:t>
      </w:r>
      <w:r w:rsidR="009315AC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2078D310" w14:textId="77777777" w:rsidR="00AC004F" w:rsidRPr="005C39A8" w:rsidRDefault="00C408D2" w:rsidP="005C39A8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5645CDA0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EEE5189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2.1.1. получать информацию о ходе исполнения переданных полномочий;</w:t>
      </w:r>
    </w:p>
    <w:p w14:paraId="27BAC984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2.1.2. направлять своего представителя для участия в работе создаваемых для осуществления переданных</w:t>
      </w:r>
      <w:r w:rsidR="00AC004F"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sz w:val="24"/>
          <w:szCs w:val="24"/>
        </w:rPr>
        <w:t>полномочий комиссий, рабочих групп и иных совещательных органов;</w:t>
      </w:r>
    </w:p>
    <w:p w14:paraId="43D19123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2.1.3. </w:t>
      </w:r>
      <w:r w:rsidRPr="00607C63">
        <w:rPr>
          <w:rFonts w:ascii="Times New Roman" w:hAnsi="Times New Roman" w:cs="Times New Roman"/>
          <w:sz w:val="24"/>
          <w:szCs w:val="24"/>
        </w:rPr>
        <w:t>осуществлять текущий контроль за исполнением переданных полномочий, эффективностью и целевым использованием бюджетных средств;</w:t>
      </w:r>
    </w:p>
    <w:p w14:paraId="59B9D0C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2.1.4. устанавливать критерии оценки эффективности исполнения переданных полномочий;</w:t>
      </w:r>
    </w:p>
    <w:p w14:paraId="488BD6DC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2.1.5. при ненадлежащем исполнении переданных полномочий направлять письменные уведомления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 устранении допущенных нарушений.</w:t>
      </w:r>
    </w:p>
    <w:p w14:paraId="37BE8AF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</w:t>
      </w:r>
      <w:r w:rsidRPr="00991731">
        <w:rPr>
          <w:rFonts w:ascii="Times New Roman" w:hAnsi="Times New Roman" w:cs="Times New Roman"/>
          <w:sz w:val="24"/>
          <w:szCs w:val="24"/>
        </w:rPr>
        <w:t>:</w:t>
      </w:r>
    </w:p>
    <w:p w14:paraId="23E605C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2.2.1. перечислять межбюджетные трансферты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</w:t>
      </w:r>
      <w:r w:rsidR="000A75F5">
        <w:rPr>
          <w:rFonts w:ascii="Times New Roman" w:hAnsi="Times New Roman" w:cs="Times New Roman"/>
          <w:sz w:val="24"/>
          <w:szCs w:val="24"/>
        </w:rPr>
        <w:t>лномочий, указанных в пункте 1.2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4A78EAF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2.2.2. передать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документы и предоставлять имеющуюся информацию, необходимую для осуществления переданных полномочий;</w:t>
      </w:r>
    </w:p>
    <w:p w14:paraId="1BDB556F" w14:textId="77777777" w:rsidR="000A75F5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2.2.3. </w:t>
      </w:r>
      <w:r w:rsidR="000A75F5">
        <w:rPr>
          <w:rFonts w:ascii="Times New Roman" w:hAnsi="Times New Roman" w:cs="Times New Roman"/>
          <w:sz w:val="24"/>
          <w:szCs w:val="24"/>
        </w:rPr>
        <w:t xml:space="preserve"> осуществлять мониторинг реализации переданных полномочий;</w:t>
      </w:r>
    </w:p>
    <w:p w14:paraId="48694A48" w14:textId="77777777" w:rsidR="00C408D2" w:rsidRPr="00991731" w:rsidRDefault="000A75F5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 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участвовать в проводимых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мероприятиях (согласно утверждённы</w:t>
      </w:r>
      <w:r w:rsidR="00AC004F" w:rsidRPr="00991731">
        <w:rPr>
          <w:rFonts w:ascii="Times New Roman" w:hAnsi="Times New Roman" w:cs="Times New Roman"/>
          <w:sz w:val="24"/>
          <w:szCs w:val="24"/>
        </w:rPr>
        <w:t>м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план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ам</w:t>
      </w:r>
      <w:r w:rsidR="00C408D2" w:rsidRPr="00991731">
        <w:rPr>
          <w:rFonts w:ascii="Times New Roman" w:hAnsi="Times New Roman" w:cs="Times New Roman"/>
          <w:sz w:val="24"/>
          <w:szCs w:val="24"/>
        </w:rPr>
        <w:t>).</w:t>
      </w:r>
    </w:p>
    <w:p w14:paraId="0A53868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2.3.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15C786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2.3.1. осуществлять взаимодействие с заинтересованными органами государственной власти, в том числе заключать соглашения о взаимодействии по вопросам реализации переданных полномочий;</w:t>
      </w:r>
    </w:p>
    <w:p w14:paraId="1383EA5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. получать от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сведения и документы, необходимые для исполнения принятых полномочий;</w:t>
      </w:r>
    </w:p>
    <w:p w14:paraId="46C1430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3</w:t>
      </w:r>
      <w:r w:rsidRPr="00607C63">
        <w:rPr>
          <w:rFonts w:ascii="Times New Roman" w:hAnsi="Times New Roman" w:cs="Times New Roman"/>
          <w:sz w:val="24"/>
          <w:szCs w:val="24"/>
        </w:rPr>
        <w:t>. получать финансовое обеспечение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Соглашения, за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 xml:space="preserve">счет субвенций, предоставляемых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F343076" w14:textId="77777777" w:rsidR="00BE1C2C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- в случае неисполнения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предусмотренных настоящим Соглашением обязательств по финансированию осуществления Администрацией </w:t>
      </w:r>
    </w:p>
    <w:p w14:paraId="10341A6D" w14:textId="77777777" w:rsidR="00C408D2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переданных ему полномочий (не перечисление, неполное перечисление, несвоевременное перечисление финансовых средств), Администрация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вправе </w:t>
      </w:r>
      <w:r w:rsidR="00C408D2" w:rsidRPr="00607C63">
        <w:rPr>
          <w:rFonts w:ascii="Times New Roman" w:hAnsi="Times New Roman" w:cs="Times New Roman"/>
          <w:sz w:val="24"/>
          <w:szCs w:val="24"/>
        </w:rPr>
        <w:lastRenderedPageBreak/>
        <w:t xml:space="preserve">приостанавливать на срок до 1 месяца, а по окончании указанного срока прекратить исполнение переданных по настоящему Соглашению полномочий и применить к Администрации </w:t>
      </w:r>
      <w:r w:rsidRPr="00607C63">
        <w:rPr>
          <w:rFonts w:ascii="Times New Roman" w:hAnsi="Times New Roman" w:cs="Times New Roman"/>
          <w:sz w:val="24"/>
          <w:szCs w:val="24"/>
        </w:rPr>
        <w:t>района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действующим законодательством.</w:t>
      </w:r>
    </w:p>
    <w:p w14:paraId="39E68F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обязана:</w:t>
      </w:r>
    </w:p>
    <w:p w14:paraId="5D1476A8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2.4.1. осуществлять в соответствии с действующим законодательством переданные ей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полномочия в пределах выделенных на эти цели финансовых средств (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>);</w:t>
      </w:r>
    </w:p>
    <w:p w14:paraId="7518E445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2.4.2. обеспечить эффективное, рациональное и целевое использование финансовых и материальных средств, переданных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Соглашения;</w:t>
      </w:r>
    </w:p>
    <w:p w14:paraId="56FA11B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2.4.3. представлять в Администрацию поселения информацию об использовании денежных средств по осуществлению переданных полномочий.</w:t>
      </w:r>
    </w:p>
    <w:p w14:paraId="528693FD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2.4.4. определить должностны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лиц, ответственны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за осуществление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FE82A1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2.4.5. </w:t>
      </w:r>
      <w:r w:rsidRPr="00607C63">
        <w:rPr>
          <w:rFonts w:ascii="Times New Roman" w:hAnsi="Times New Roman" w:cs="Times New Roman"/>
          <w:sz w:val="24"/>
          <w:szCs w:val="24"/>
        </w:rPr>
        <w:t>в случае досрочного прекращения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возвратить неиспользованные финансовые и материальные средства;</w:t>
      </w:r>
    </w:p>
    <w:p w14:paraId="58A2FA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2.4.6. реализовывать иные права, предусмотренные законодательством Российской Федерации, </w:t>
      </w:r>
      <w:r w:rsidR="00AC004F" w:rsidRPr="00991731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991731">
        <w:rPr>
          <w:rFonts w:ascii="Times New Roman" w:hAnsi="Times New Roman" w:cs="Times New Roman"/>
          <w:sz w:val="24"/>
          <w:szCs w:val="24"/>
        </w:rPr>
        <w:t>, муниципальными правовыми актами муниципального района и поселения, при осуществлении полномочий по решению вопросов местного значения, установленных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14:paraId="7F74249B" w14:textId="77777777" w:rsidR="00AC004F" w:rsidRPr="00991731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5AD3F87" w14:textId="77777777" w:rsidR="00C408D2" w:rsidRPr="00607C63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C63">
        <w:rPr>
          <w:rFonts w:ascii="Times New Roman" w:hAnsi="Times New Roman" w:cs="Times New Roman"/>
          <w:b/>
          <w:sz w:val="24"/>
          <w:szCs w:val="24"/>
        </w:rPr>
        <w:t>3. Порядок определения межбюджетных трансфертов</w:t>
      </w:r>
    </w:p>
    <w:p w14:paraId="026AE335" w14:textId="77777777" w:rsidR="00AC004F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99B0E77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3.1. Выполнение части полномочий осуществляется за счет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передаваемых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 xml:space="preserve">в бюджет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2C86DD8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3.2. Объем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необходимых для осуществления указанных полномочий, устанавливается решением Совета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муниципального района «Шилкинский район» </w:t>
      </w:r>
      <w:r w:rsidRPr="00607C63">
        <w:rPr>
          <w:rFonts w:ascii="Times New Roman" w:hAnsi="Times New Roman" w:cs="Times New Roman"/>
          <w:sz w:val="24"/>
          <w:szCs w:val="24"/>
        </w:rPr>
        <w:t>о бюджете на очередной финансовый год, который определяется исходя из затрат на реализацию переданных полномочий.</w:t>
      </w:r>
    </w:p>
    <w:p w14:paraId="4CEC420E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3.3. Межбюджетные трансферты из бюджета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перечисляются ежеквартально в срок не позднее 14 числа месяца</w:t>
      </w:r>
      <w:r w:rsidR="00E868A9">
        <w:rPr>
          <w:rFonts w:ascii="Times New Roman" w:hAnsi="Times New Roman" w:cs="Times New Roman"/>
          <w:sz w:val="24"/>
          <w:szCs w:val="24"/>
        </w:rPr>
        <w:t>, следующего за текущим кварталом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1EAEE2A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3.4. </w:t>
      </w:r>
      <w:r w:rsidR="00E868A9">
        <w:rPr>
          <w:rFonts w:ascii="Times New Roman" w:hAnsi="Times New Roman" w:cs="Times New Roman"/>
          <w:sz w:val="24"/>
          <w:szCs w:val="24"/>
        </w:rPr>
        <w:t>М</w:t>
      </w:r>
      <w:r w:rsidRPr="00607C63">
        <w:rPr>
          <w:rFonts w:ascii="Times New Roman" w:hAnsi="Times New Roman" w:cs="Times New Roman"/>
          <w:sz w:val="24"/>
          <w:szCs w:val="24"/>
        </w:rPr>
        <w:t xml:space="preserve">ежбюджетные трансферты, полученные бюджетом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 неиспользованные в текущем финансовом году, могут быть использованы в следующем финансовом году на те же цели. При отказе от заключения Соглашения на следующий год неиспользованный остаток межбюджетных трансфертов подлежит возврату в бюджет Администрации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43BE0EF" w14:textId="18F1F750" w:rsidR="006964DC" w:rsidRPr="006B6E8B" w:rsidRDefault="00C408D2" w:rsidP="006B6E8B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color w:val="FF0000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3.5. Суммарный объем межбюджетных трансфертов, передаваемых на выполнение части полномочий из бюджета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="006964DC">
        <w:rPr>
          <w:rFonts w:ascii="Times New Roman" w:hAnsi="Times New Roman" w:cs="Times New Roman"/>
          <w:sz w:val="24"/>
          <w:szCs w:val="24"/>
        </w:rPr>
        <w:t>, составляет</w:t>
      </w:r>
      <w:r w:rsidR="00A75C7F">
        <w:rPr>
          <w:rFonts w:ascii="Times New Roman" w:hAnsi="Times New Roman" w:cs="Times New Roman"/>
          <w:sz w:val="24"/>
          <w:szCs w:val="24"/>
        </w:rPr>
        <w:t xml:space="preserve"> </w:t>
      </w:r>
      <w:r w:rsidR="0053330A" w:rsidRPr="006164D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B6E8B" w:rsidRPr="006B6E8B">
        <w:rPr>
          <w:rFonts w:ascii="Times New Roman" w:hAnsi="Times New Roman" w:cs="Times New Roman"/>
          <w:color w:val="000000" w:themeColor="text1"/>
          <w:sz w:val="24"/>
          <w:szCs w:val="24"/>
        </w:rPr>
        <w:t>2232,00</w:t>
      </w:r>
      <w:r w:rsidR="006164D9" w:rsidRPr="006B6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443D89">
        <w:rPr>
          <w:rFonts w:ascii="Times New Roman" w:hAnsi="Times New Roman" w:cs="Times New Roman"/>
          <w:sz w:val="24"/>
          <w:szCs w:val="24"/>
        </w:rPr>
        <w:t>тысяч</w:t>
      </w:r>
      <w:r w:rsidR="00B236C3">
        <w:rPr>
          <w:rFonts w:ascii="Times New Roman" w:hAnsi="Times New Roman" w:cs="Times New Roman"/>
          <w:sz w:val="24"/>
          <w:szCs w:val="24"/>
        </w:rPr>
        <w:t xml:space="preserve"> </w:t>
      </w:r>
      <w:r w:rsidRPr="000A75F5">
        <w:rPr>
          <w:rFonts w:ascii="Times New Roman" w:hAnsi="Times New Roman" w:cs="Times New Roman"/>
          <w:sz w:val="24"/>
          <w:szCs w:val="24"/>
        </w:rPr>
        <w:t>рублей</w:t>
      </w:r>
    </w:p>
    <w:p w14:paraId="38311873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4. Ответственность</w:t>
      </w:r>
    </w:p>
    <w:p w14:paraId="4E83D5B5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2AA6A1B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4.1. В случае неисполнения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вытекающих из настоящего Соглашения обязательств по финансированию осуществления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переданных е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й </w:t>
      </w:r>
      <w:r w:rsidRPr="00607C63">
        <w:rPr>
          <w:rFonts w:ascii="Times New Roman" w:hAnsi="Times New Roman" w:cs="Times New Roman"/>
          <w:sz w:val="24"/>
          <w:szCs w:val="24"/>
        </w:rPr>
        <w:t>полномочий</w:t>
      </w:r>
      <w:r w:rsidR="00D75672" w:rsidRPr="00607C63">
        <w:rPr>
          <w:rFonts w:ascii="Times New Roman" w:hAnsi="Times New Roman" w:cs="Times New Roman"/>
          <w:sz w:val="24"/>
          <w:szCs w:val="24"/>
        </w:rPr>
        <w:t>,</w:t>
      </w:r>
      <w:r w:rsidRPr="00607C6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вправе требовать расторжения данного Соглашения.</w:t>
      </w:r>
    </w:p>
    <w:p w14:paraId="4EB5501F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4.2.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несет ответственность за неисполнение и (или) ненадлежащее исполнение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законодательством РФ и законодательством </w:t>
      </w:r>
      <w:r w:rsidR="00D75672" w:rsidRPr="00607C63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той мере, в какой данное полномочие было обеспечено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>финансовыми средствами.</w:t>
      </w:r>
    </w:p>
    <w:p w14:paraId="1CCF85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4.3. Установление факта ненадлежащего осуществления Администрацией района переданных ему полномочий является основанием для расторжения данного Соглашения.</w:t>
      </w:r>
    </w:p>
    <w:p w14:paraId="60449A8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lastRenderedPageBreak/>
        <w:t xml:space="preserve">4.4. </w:t>
      </w:r>
      <w:r w:rsidR="00884792">
        <w:rPr>
          <w:rFonts w:ascii="Times New Roman" w:hAnsi="Times New Roman" w:cs="Times New Roman"/>
          <w:sz w:val="24"/>
          <w:szCs w:val="24"/>
        </w:rPr>
        <w:t>В случае р</w:t>
      </w:r>
      <w:r w:rsidRPr="00607C63">
        <w:rPr>
          <w:rFonts w:ascii="Times New Roman" w:hAnsi="Times New Roman" w:cs="Times New Roman"/>
          <w:sz w:val="24"/>
          <w:szCs w:val="24"/>
        </w:rPr>
        <w:t>асторжени</w:t>
      </w:r>
      <w:r w:rsidR="00884792">
        <w:rPr>
          <w:rFonts w:ascii="Times New Roman" w:hAnsi="Times New Roman" w:cs="Times New Roman"/>
          <w:sz w:val="24"/>
          <w:szCs w:val="24"/>
        </w:rPr>
        <w:t>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="00884792">
        <w:rPr>
          <w:rFonts w:ascii="Times New Roman" w:hAnsi="Times New Roman" w:cs="Times New Roman"/>
          <w:sz w:val="24"/>
          <w:szCs w:val="24"/>
        </w:rPr>
        <w:t>с</w:t>
      </w:r>
      <w:r w:rsidRPr="00607C63">
        <w:rPr>
          <w:rFonts w:ascii="Times New Roman" w:hAnsi="Times New Roman" w:cs="Times New Roman"/>
          <w:sz w:val="24"/>
          <w:szCs w:val="24"/>
        </w:rPr>
        <w:t xml:space="preserve">оглашения </w:t>
      </w:r>
      <w:r w:rsidR="00884792">
        <w:rPr>
          <w:rFonts w:ascii="Times New Roman" w:hAnsi="Times New Roman" w:cs="Times New Roman"/>
          <w:sz w:val="24"/>
          <w:szCs w:val="24"/>
        </w:rPr>
        <w:t xml:space="preserve">Администрация поселения обязуется </w:t>
      </w:r>
      <w:proofErr w:type="gramStart"/>
      <w:r w:rsidRPr="00607C63">
        <w:rPr>
          <w:rFonts w:ascii="Times New Roman" w:hAnsi="Times New Roman" w:cs="Times New Roman"/>
          <w:sz w:val="24"/>
          <w:szCs w:val="24"/>
        </w:rPr>
        <w:t>возврат</w:t>
      </w:r>
      <w:r w:rsidR="00884792">
        <w:rPr>
          <w:rFonts w:ascii="Times New Roman" w:hAnsi="Times New Roman" w:cs="Times New Roman"/>
          <w:sz w:val="24"/>
          <w:szCs w:val="24"/>
        </w:rPr>
        <w:t xml:space="preserve">ить 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перечисленны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607C63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трансферт</w:t>
      </w:r>
      <w:r w:rsidR="00884792">
        <w:rPr>
          <w:rFonts w:ascii="Times New Roman" w:hAnsi="Times New Roman" w:cs="Times New Roman"/>
          <w:sz w:val="24"/>
          <w:szCs w:val="24"/>
        </w:rPr>
        <w:t>ы</w:t>
      </w:r>
      <w:r w:rsidRPr="00607C63">
        <w:rPr>
          <w:rFonts w:ascii="Times New Roman" w:hAnsi="Times New Roman" w:cs="Times New Roman"/>
          <w:sz w:val="24"/>
          <w:szCs w:val="24"/>
        </w:rPr>
        <w:t xml:space="preserve"> за вычетом фактических расходов, подтвержденных документально, в трехмесячный срок с момента подписания Соглашения о расторжении либо письменного уведомления о расторжении Соглашения.</w:t>
      </w:r>
    </w:p>
    <w:p w14:paraId="42E9922C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4.5.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банка Российской Федерации за каждый день просрочки.</w:t>
      </w:r>
    </w:p>
    <w:p w14:paraId="15998D5C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ED0C110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5. Срок действия</w:t>
      </w:r>
      <w:r w:rsidR="00D75672" w:rsidRP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b/>
          <w:sz w:val="24"/>
          <w:szCs w:val="24"/>
        </w:rPr>
        <w:t>и основания прекращения действия Соглашения</w:t>
      </w:r>
    </w:p>
    <w:p w14:paraId="698B56F4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193CE2C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5.1. Срок действия настоящего Соглаш</w:t>
      </w:r>
      <w:r w:rsidR="00696DFB">
        <w:rPr>
          <w:rFonts w:ascii="Times New Roman" w:hAnsi="Times New Roman" w:cs="Times New Roman"/>
          <w:sz w:val="24"/>
          <w:szCs w:val="24"/>
        </w:rPr>
        <w:t>е</w:t>
      </w:r>
      <w:r w:rsidR="006164D9">
        <w:rPr>
          <w:rFonts w:ascii="Times New Roman" w:hAnsi="Times New Roman" w:cs="Times New Roman"/>
          <w:sz w:val="24"/>
          <w:szCs w:val="24"/>
        </w:rPr>
        <w:t>ния устанавливается с 01.01.2023 до 31.12.2023</w:t>
      </w:r>
      <w:r w:rsidRPr="00991731">
        <w:rPr>
          <w:rFonts w:ascii="Times New Roman" w:hAnsi="Times New Roman" w:cs="Times New Roman"/>
          <w:sz w:val="24"/>
          <w:szCs w:val="24"/>
        </w:rPr>
        <w:t xml:space="preserve"> года. Действие настоящего Соглашения может быть прекращено досрочно по соглашению Сторон, а также в случае неисполнения или ненадлежащего исполнения одной из Сторон своих обязательств в соответствии с настоящим Соглашением.</w:t>
      </w:r>
    </w:p>
    <w:p w14:paraId="3E5927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5.2. Любые изменения или дополнения к настоящему Соглашению совершаются в письменной форме и подписываются обеими Сторонами.</w:t>
      </w:r>
    </w:p>
    <w:p w14:paraId="7D45B37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5.3. Настоящее Соглашение составлено в двух экземплярах, имеющих одинаковую юридическую силу, по одному для каждой из сторон.</w:t>
      </w:r>
    </w:p>
    <w:p w14:paraId="760233FE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4D9182CC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6. Досрочное прекращение действия Соглашения</w:t>
      </w:r>
    </w:p>
    <w:p w14:paraId="625398C2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C1843B6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 При досрочном прекращении действия Соглашения либо отказе Администрацией </w:t>
      </w:r>
      <w:r w:rsidR="00D75672" w:rsidRPr="00991731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от его заключения на следующий год должно уведомить другую Сторону не позднее чем за два месяца </w:t>
      </w:r>
      <w:r w:rsidRPr="00653501">
        <w:rPr>
          <w:rFonts w:ascii="Times New Roman" w:hAnsi="Times New Roman" w:cs="Times New Roman"/>
          <w:sz w:val="24"/>
          <w:szCs w:val="24"/>
        </w:rPr>
        <w:t>о расторжении</w:t>
      </w:r>
      <w:r w:rsidRPr="0065350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и возместить все расходы, связанные с предоставлением гарантий и компенсаций высвобождаемым работникам, выполняющим переданные полномочия.</w:t>
      </w:r>
    </w:p>
    <w:p w14:paraId="09EA72E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6.2. Досрочное прекращение действия настоящего Соглашения осуществляется на основании отдельного Соглашения сторон в следующих случаях:</w:t>
      </w:r>
    </w:p>
    <w:p w14:paraId="02472DA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6.1.1. вступлении в силу федерального закона, в соответствии с которым полномочие, указанное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Соглашения, исключается из компетенции поселения;</w:t>
      </w:r>
    </w:p>
    <w:p w14:paraId="7FAF7E2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6.1.2. неисполнения и (или) ненадлежащего исполнения полномочий, указанных в п.1</w:t>
      </w:r>
      <w:r w:rsidR="000A75F5">
        <w:rPr>
          <w:rFonts w:ascii="Times New Roman" w:hAnsi="Times New Roman" w:cs="Times New Roman"/>
          <w:sz w:val="24"/>
          <w:szCs w:val="24"/>
        </w:rPr>
        <w:t>.2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A870B71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6.1.3. </w:t>
      </w:r>
      <w:r w:rsidRPr="00607C63">
        <w:rPr>
          <w:rFonts w:ascii="Times New Roman" w:hAnsi="Times New Roman" w:cs="Times New Roman"/>
          <w:sz w:val="24"/>
          <w:szCs w:val="24"/>
        </w:rPr>
        <w:t>использование не по назначению переданных для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 финансовых и материальных средств;</w:t>
      </w:r>
    </w:p>
    <w:p w14:paraId="79CEA8D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6.1.4. нарушения при осуществлении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Соглашения, законодательства и правовых актов органов местного самоуправления;</w:t>
      </w:r>
    </w:p>
    <w:p w14:paraId="08313D0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6.1.5. нецелесообразности осуществления Администрацией </w:t>
      </w:r>
      <w:r w:rsidR="0065350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Соглашения.</w:t>
      </w:r>
    </w:p>
    <w:p w14:paraId="63FF9427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EE38F1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7. Юридические адреса и банковские реквизиты сторон</w:t>
      </w:r>
    </w:p>
    <w:p w14:paraId="5AF5F113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2"/>
      </w:tblGrid>
      <w:tr w:rsidR="00D75672" w:rsidRPr="00991731" w14:paraId="7C5410B6" w14:textId="77777777" w:rsidTr="00D75672">
        <w:trPr>
          <w:jc w:val="center"/>
        </w:trPr>
        <w:tc>
          <w:tcPr>
            <w:tcW w:w="4785" w:type="dxa"/>
          </w:tcPr>
          <w:p w14:paraId="282E3FD1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«Шилкинский район»</w:t>
            </w:r>
          </w:p>
          <w:p w14:paraId="11530D9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района «Шилкинский район»</w:t>
            </w:r>
          </w:p>
          <w:p w14:paraId="3A3C48F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 /</w:t>
            </w:r>
            <w:r w:rsidR="009111E5">
              <w:rPr>
                <w:rFonts w:ascii="Times New Roman" w:hAnsi="Times New Roman" w:cs="Times New Roman"/>
                <w:sz w:val="24"/>
                <w:szCs w:val="24"/>
              </w:rPr>
              <w:t>С.В. Воробьев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35C73A84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14:paraId="371CA22F" w14:textId="0020D6AD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spellStart"/>
            <w:proofErr w:type="gram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поселения«</w:t>
            </w:r>
            <w:proofErr w:type="gramEnd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86C2CF" w14:textId="688D0AAD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«</w:t>
            </w:r>
            <w:proofErr w:type="spellStart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EC61F5" w14:textId="22001B2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______________ /</w:t>
            </w:r>
            <w:proofErr w:type="spellStart"/>
            <w:r w:rsidR="00F7134C">
              <w:rPr>
                <w:rFonts w:ascii="Times New Roman" w:hAnsi="Times New Roman" w:cs="Times New Roman"/>
                <w:sz w:val="24"/>
                <w:szCs w:val="24"/>
              </w:rPr>
              <w:t>С.В.Алексеева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376B6EB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01210ED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sectPr w:rsidR="00D75672" w:rsidRPr="00991731" w:rsidSect="005C39A8">
      <w:footerReference w:type="default" r:id="rId7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E7465" w14:textId="77777777" w:rsidR="00E52539" w:rsidRDefault="00E52539" w:rsidP="00E868A9">
      <w:pPr>
        <w:spacing w:before="0" w:after="0"/>
      </w:pPr>
      <w:r>
        <w:separator/>
      </w:r>
    </w:p>
  </w:endnote>
  <w:endnote w:type="continuationSeparator" w:id="0">
    <w:p w14:paraId="4C53F52A" w14:textId="77777777" w:rsidR="00E52539" w:rsidRDefault="00E52539" w:rsidP="00E868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83205"/>
    </w:sdtPr>
    <w:sdtContent>
      <w:p w14:paraId="2F119E7D" w14:textId="77777777" w:rsidR="00E868A9" w:rsidRDefault="007A20BE">
        <w:pPr>
          <w:pStyle w:val="a8"/>
          <w:jc w:val="center"/>
        </w:pPr>
        <w:r>
          <w:rPr>
            <w:noProof/>
          </w:rPr>
          <w:fldChar w:fldCharType="begin"/>
        </w:r>
        <w:r w:rsidR="0042536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164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1F9E3DF" w14:textId="77777777" w:rsidR="00E868A9" w:rsidRDefault="00E868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F6C60" w14:textId="77777777" w:rsidR="00E52539" w:rsidRDefault="00E52539" w:rsidP="00E868A9">
      <w:pPr>
        <w:spacing w:before="0" w:after="0"/>
      </w:pPr>
      <w:r>
        <w:separator/>
      </w:r>
    </w:p>
  </w:footnote>
  <w:footnote w:type="continuationSeparator" w:id="0">
    <w:p w14:paraId="483E5171" w14:textId="77777777" w:rsidR="00E52539" w:rsidRDefault="00E52539" w:rsidP="00E868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D258D"/>
    <w:multiLevelType w:val="hybridMultilevel"/>
    <w:tmpl w:val="7F4856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A062AAA"/>
    <w:multiLevelType w:val="hybridMultilevel"/>
    <w:tmpl w:val="6F3A76DE"/>
    <w:lvl w:ilvl="0" w:tplc="037032DE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876E9B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66862466">
    <w:abstractNumId w:val="0"/>
  </w:num>
  <w:num w:numId="2" w16cid:durableId="241524872">
    <w:abstractNumId w:val="1"/>
  </w:num>
  <w:num w:numId="3" w16cid:durableId="1266156359">
    <w:abstractNumId w:val="2"/>
  </w:num>
  <w:num w:numId="4" w16cid:durableId="456143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8D2"/>
    <w:rsid w:val="00024955"/>
    <w:rsid w:val="000A75F5"/>
    <w:rsid w:val="00143648"/>
    <w:rsid w:val="00183D25"/>
    <w:rsid w:val="001B1AC3"/>
    <w:rsid w:val="001B7AB4"/>
    <w:rsid w:val="001C2B40"/>
    <w:rsid w:val="001C427B"/>
    <w:rsid w:val="001E47B6"/>
    <w:rsid w:val="00211778"/>
    <w:rsid w:val="00251254"/>
    <w:rsid w:val="0027470B"/>
    <w:rsid w:val="002C2F96"/>
    <w:rsid w:val="002D7C80"/>
    <w:rsid w:val="002E5DAC"/>
    <w:rsid w:val="002F30B2"/>
    <w:rsid w:val="00350E3A"/>
    <w:rsid w:val="003E5D95"/>
    <w:rsid w:val="00425361"/>
    <w:rsid w:val="00443D89"/>
    <w:rsid w:val="00491473"/>
    <w:rsid w:val="00496063"/>
    <w:rsid w:val="004A0DC5"/>
    <w:rsid w:val="004B0215"/>
    <w:rsid w:val="004B4B5E"/>
    <w:rsid w:val="0053330A"/>
    <w:rsid w:val="0057377D"/>
    <w:rsid w:val="00575CF9"/>
    <w:rsid w:val="005C39A8"/>
    <w:rsid w:val="005C63B6"/>
    <w:rsid w:val="005D3004"/>
    <w:rsid w:val="005E438C"/>
    <w:rsid w:val="00607C63"/>
    <w:rsid w:val="00612EFB"/>
    <w:rsid w:val="006164D9"/>
    <w:rsid w:val="006418CF"/>
    <w:rsid w:val="00653501"/>
    <w:rsid w:val="0066426A"/>
    <w:rsid w:val="006964DC"/>
    <w:rsid w:val="00696DFB"/>
    <w:rsid w:val="006B6E8B"/>
    <w:rsid w:val="006B7304"/>
    <w:rsid w:val="006B7576"/>
    <w:rsid w:val="00715AAC"/>
    <w:rsid w:val="00742162"/>
    <w:rsid w:val="007427E9"/>
    <w:rsid w:val="00760DF3"/>
    <w:rsid w:val="00771075"/>
    <w:rsid w:val="00791DA7"/>
    <w:rsid w:val="007A20BE"/>
    <w:rsid w:val="007A6994"/>
    <w:rsid w:val="007C76AF"/>
    <w:rsid w:val="007F25D5"/>
    <w:rsid w:val="008018AD"/>
    <w:rsid w:val="00846F31"/>
    <w:rsid w:val="008813A6"/>
    <w:rsid w:val="00884792"/>
    <w:rsid w:val="00897C6A"/>
    <w:rsid w:val="008A64C5"/>
    <w:rsid w:val="008E7856"/>
    <w:rsid w:val="008F70E4"/>
    <w:rsid w:val="009111E5"/>
    <w:rsid w:val="009315AC"/>
    <w:rsid w:val="00932813"/>
    <w:rsid w:val="009630E7"/>
    <w:rsid w:val="009774D7"/>
    <w:rsid w:val="00990B66"/>
    <w:rsid w:val="00991731"/>
    <w:rsid w:val="009926F5"/>
    <w:rsid w:val="009A0F77"/>
    <w:rsid w:val="009B4F89"/>
    <w:rsid w:val="009B7F05"/>
    <w:rsid w:val="009E2107"/>
    <w:rsid w:val="009E6377"/>
    <w:rsid w:val="009F2963"/>
    <w:rsid w:val="009F6D35"/>
    <w:rsid w:val="00A12D4D"/>
    <w:rsid w:val="00A32272"/>
    <w:rsid w:val="00A42C5E"/>
    <w:rsid w:val="00A54380"/>
    <w:rsid w:val="00A567FB"/>
    <w:rsid w:val="00A60602"/>
    <w:rsid w:val="00A62510"/>
    <w:rsid w:val="00A75C7F"/>
    <w:rsid w:val="00A836D0"/>
    <w:rsid w:val="00AC004F"/>
    <w:rsid w:val="00AD1702"/>
    <w:rsid w:val="00AF36A9"/>
    <w:rsid w:val="00B033DC"/>
    <w:rsid w:val="00B236C3"/>
    <w:rsid w:val="00BA3450"/>
    <w:rsid w:val="00BA4813"/>
    <w:rsid w:val="00BB34C1"/>
    <w:rsid w:val="00BE1C2C"/>
    <w:rsid w:val="00C0167F"/>
    <w:rsid w:val="00C17FA1"/>
    <w:rsid w:val="00C408D2"/>
    <w:rsid w:val="00C74224"/>
    <w:rsid w:val="00C95AEA"/>
    <w:rsid w:val="00CA6406"/>
    <w:rsid w:val="00CB6B7D"/>
    <w:rsid w:val="00CC41A3"/>
    <w:rsid w:val="00CF707F"/>
    <w:rsid w:val="00D26A5E"/>
    <w:rsid w:val="00D32B57"/>
    <w:rsid w:val="00D40AE6"/>
    <w:rsid w:val="00D46D48"/>
    <w:rsid w:val="00D75672"/>
    <w:rsid w:val="00DA5D2B"/>
    <w:rsid w:val="00DB0248"/>
    <w:rsid w:val="00DC511C"/>
    <w:rsid w:val="00DF0122"/>
    <w:rsid w:val="00E12B6E"/>
    <w:rsid w:val="00E41419"/>
    <w:rsid w:val="00E51588"/>
    <w:rsid w:val="00E52539"/>
    <w:rsid w:val="00E6656B"/>
    <w:rsid w:val="00E868A9"/>
    <w:rsid w:val="00F51F8A"/>
    <w:rsid w:val="00F63E64"/>
    <w:rsid w:val="00F7134C"/>
    <w:rsid w:val="00F90EA3"/>
    <w:rsid w:val="00F9601F"/>
    <w:rsid w:val="00F96794"/>
    <w:rsid w:val="00FA43DE"/>
    <w:rsid w:val="00FC384C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92B2"/>
  <w15:docId w15:val="{E9D47D0E-38CE-4995-8BC3-A2B78167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23" w:firstLine="54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DAC"/>
  </w:style>
  <w:style w:type="paragraph" w:styleId="1">
    <w:name w:val="heading 1"/>
    <w:basedOn w:val="a"/>
    <w:link w:val="10"/>
    <w:uiPriority w:val="9"/>
    <w:qFormat/>
    <w:rsid w:val="00FC406C"/>
    <w:pPr>
      <w:spacing w:before="0" w:after="0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C406C"/>
    <w:pPr>
      <w:spacing w:before="240" w:after="60"/>
      <w:ind w:left="0" w:firstLine="0"/>
      <w:jc w:val="left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672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FC40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C406C"/>
    <w:rPr>
      <w:rFonts w:ascii="Times New Roman" w:eastAsia="Times New Roman" w:hAnsi="Times New Roman" w:cs="Times New Roman"/>
      <w:b/>
      <w:bCs/>
      <w:lang w:val="en-US"/>
    </w:rPr>
  </w:style>
  <w:style w:type="character" w:styleId="a4">
    <w:name w:val="Hyperlink"/>
    <w:basedOn w:val="a0"/>
    <w:uiPriority w:val="99"/>
    <w:semiHidden/>
    <w:unhideWhenUsed/>
    <w:rsid w:val="009917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1731"/>
    <w:pPr>
      <w:ind w:left="720"/>
      <w:contextualSpacing/>
    </w:pPr>
  </w:style>
  <w:style w:type="paragraph" w:customStyle="1" w:styleId="u">
    <w:name w:val="u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1731"/>
  </w:style>
  <w:style w:type="paragraph" w:customStyle="1" w:styleId="unip">
    <w:name w:val="unip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868A9"/>
  </w:style>
  <w:style w:type="paragraph" w:styleId="a8">
    <w:name w:val="footer"/>
    <w:basedOn w:val="a"/>
    <w:link w:val="a9"/>
    <w:uiPriority w:val="99"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E868A9"/>
  </w:style>
  <w:style w:type="paragraph" w:styleId="aa">
    <w:name w:val="Balloon Text"/>
    <w:basedOn w:val="a"/>
    <w:link w:val="ab"/>
    <w:uiPriority w:val="99"/>
    <w:semiHidden/>
    <w:unhideWhenUsed/>
    <w:rsid w:val="008847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4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5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ADMShilka</Company>
  <LinksUpToDate>false</LinksUpToDate>
  <CharactersWithSpaces>13914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m9141322626@outlook.com</cp:lastModifiedBy>
  <cp:revision>16</cp:revision>
  <cp:lastPrinted>2021-12-22T08:55:00Z</cp:lastPrinted>
  <dcterms:created xsi:type="dcterms:W3CDTF">2022-11-14T05:22:00Z</dcterms:created>
  <dcterms:modified xsi:type="dcterms:W3CDTF">2022-11-28T04:04:00Z</dcterms:modified>
</cp:coreProperties>
</file>