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095E" w:rsidRDefault="00D95183" w:rsidP="00D95183">
      <w:pPr>
        <w:shd w:val="clear" w:color="auto" w:fill="FFFFFF"/>
        <w:spacing w:before="150" w:after="150" w:line="240" w:lineRule="auto"/>
        <w:outlineLvl w:val="3"/>
        <w:rPr>
          <w:rFonts w:ascii="Arial" w:eastAsia="Times New Roman" w:hAnsi="Arial" w:cs="Arial"/>
          <w:color w:val="333333"/>
          <w:sz w:val="24"/>
          <w:szCs w:val="24"/>
        </w:rPr>
      </w:pPr>
      <w:r w:rsidRPr="00D95183">
        <w:rPr>
          <w:rFonts w:ascii="Arial" w:eastAsia="Times New Roman" w:hAnsi="Arial" w:cs="Arial"/>
          <w:color w:val="333333"/>
          <w:sz w:val="24"/>
          <w:szCs w:val="24"/>
        </w:rPr>
        <w:t>Положение о  квалификационных  требованиях для замещения должностей муниципальной  службы</w:t>
      </w:r>
    </w:p>
    <w:p w:rsidR="00D95183" w:rsidRPr="00D95183" w:rsidRDefault="001E095E" w:rsidP="00D95183">
      <w:pPr>
        <w:shd w:val="clear" w:color="auto" w:fill="FFFFFF"/>
        <w:spacing w:before="150" w:after="150" w:line="240" w:lineRule="auto"/>
        <w:outlineLvl w:val="3"/>
        <w:rPr>
          <w:rFonts w:ascii="Arial" w:eastAsia="Times New Roman" w:hAnsi="Arial" w:cs="Arial"/>
          <w:color w:val="333333"/>
          <w:sz w:val="24"/>
          <w:szCs w:val="24"/>
        </w:rPr>
      </w:pPr>
      <w:r>
        <w:rPr>
          <w:rFonts w:ascii="Arial" w:eastAsia="Times New Roman" w:hAnsi="Arial" w:cs="Arial"/>
          <w:color w:val="333333"/>
          <w:sz w:val="24"/>
          <w:szCs w:val="24"/>
        </w:rPr>
        <w:t xml:space="preserve">                                   </w:t>
      </w:r>
      <w:r w:rsidR="00D95183" w:rsidRPr="00D95183">
        <w:rPr>
          <w:rFonts w:ascii="Arial" w:eastAsia="Times New Roman" w:hAnsi="Arial" w:cs="Arial"/>
          <w:color w:val="333333"/>
          <w:sz w:val="24"/>
          <w:szCs w:val="24"/>
        </w:rPr>
        <w:t>1.Общие положения</w:t>
      </w:r>
    </w:p>
    <w:p w:rsidR="00D95183" w:rsidRPr="00D95183" w:rsidRDefault="00D95183" w:rsidP="00D95183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333333"/>
          <w:sz w:val="20"/>
          <w:szCs w:val="20"/>
        </w:rPr>
      </w:pPr>
      <w:proofErr w:type="gramStart"/>
      <w:r w:rsidRPr="00D95183">
        <w:rPr>
          <w:rFonts w:ascii="Arial" w:eastAsia="Times New Roman" w:hAnsi="Arial" w:cs="Arial"/>
          <w:color w:val="333333"/>
          <w:sz w:val="20"/>
          <w:szCs w:val="20"/>
        </w:rPr>
        <w:t>Для замещения должностей муниципальной службы в администрации сел</w:t>
      </w:r>
      <w:r w:rsidR="001E095E">
        <w:rPr>
          <w:rFonts w:ascii="Arial" w:eastAsia="Times New Roman" w:hAnsi="Arial" w:cs="Arial"/>
          <w:color w:val="333333"/>
          <w:sz w:val="20"/>
          <w:szCs w:val="20"/>
        </w:rPr>
        <w:t>ьского поселения «</w:t>
      </w:r>
      <w:proofErr w:type="spellStart"/>
      <w:r w:rsidR="001E095E">
        <w:rPr>
          <w:rFonts w:ascii="Arial" w:eastAsia="Times New Roman" w:hAnsi="Arial" w:cs="Arial"/>
          <w:color w:val="333333"/>
          <w:sz w:val="20"/>
          <w:szCs w:val="20"/>
        </w:rPr>
        <w:t>Номоконовское</w:t>
      </w:r>
      <w:proofErr w:type="spellEnd"/>
      <w:r w:rsidRPr="00D95183">
        <w:rPr>
          <w:rFonts w:ascii="Arial" w:eastAsia="Times New Roman" w:hAnsi="Arial" w:cs="Arial"/>
          <w:color w:val="333333"/>
          <w:sz w:val="20"/>
          <w:szCs w:val="20"/>
        </w:rPr>
        <w:t>» квалификационные требования предъявляются к направлению подготовки муниципальных служащих, к уровню профессионального образования, стажу муниципальной службы или стажу работы по специальности, профессиональным знаниям, и навыкам, необходимым для исполнения должностных обязанностей, в соответствии с  Закона Забайкальского края от 29.12.2008 № 108-ЗЗК "О муниципальной службе в Забайкальском крае »</w:t>
      </w:r>
      <w:proofErr w:type="gramEnd"/>
    </w:p>
    <w:p w:rsidR="00D95183" w:rsidRPr="00D95183" w:rsidRDefault="00D95183" w:rsidP="00D95183">
      <w:pPr>
        <w:numPr>
          <w:ilvl w:val="0"/>
          <w:numId w:val="1"/>
        </w:numPr>
        <w:shd w:val="clear" w:color="auto" w:fill="FFFFFF"/>
        <w:spacing w:before="150" w:after="150" w:line="240" w:lineRule="auto"/>
        <w:ind w:left="0"/>
        <w:jc w:val="center"/>
        <w:outlineLvl w:val="3"/>
        <w:rPr>
          <w:rFonts w:ascii="inherit" w:eastAsia="Times New Roman" w:hAnsi="inherit" w:cs="Arial"/>
          <w:color w:val="333333"/>
          <w:sz w:val="24"/>
          <w:szCs w:val="24"/>
        </w:rPr>
      </w:pPr>
      <w:r w:rsidRPr="00D95183">
        <w:rPr>
          <w:rFonts w:ascii="inherit" w:eastAsia="Times New Roman" w:hAnsi="inherit" w:cs="Arial"/>
          <w:color w:val="333333"/>
          <w:sz w:val="24"/>
          <w:szCs w:val="24"/>
        </w:rPr>
        <w:t>Квалификационные требования к уровню</w:t>
      </w:r>
    </w:p>
    <w:p w:rsidR="00D95183" w:rsidRPr="00D95183" w:rsidRDefault="00D95183" w:rsidP="00D95183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Arial"/>
          <w:color w:val="333333"/>
          <w:sz w:val="24"/>
          <w:szCs w:val="24"/>
        </w:rPr>
      </w:pPr>
      <w:r w:rsidRPr="00D95183">
        <w:rPr>
          <w:rFonts w:ascii="inherit" w:eastAsia="Times New Roman" w:hAnsi="inherit" w:cs="Arial"/>
          <w:color w:val="333333"/>
          <w:sz w:val="24"/>
          <w:szCs w:val="24"/>
        </w:rPr>
        <w:t>профессионального образования</w:t>
      </w:r>
    </w:p>
    <w:p w:rsidR="00D95183" w:rsidRPr="00D95183" w:rsidRDefault="00D95183" w:rsidP="00D9518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</w:rPr>
      </w:pPr>
      <w:r w:rsidRPr="00D95183">
        <w:rPr>
          <w:rFonts w:ascii="Arial" w:eastAsia="Times New Roman" w:hAnsi="Arial" w:cs="Arial"/>
          <w:color w:val="333333"/>
          <w:sz w:val="20"/>
          <w:szCs w:val="20"/>
        </w:rPr>
        <w:t>1. Для замещения должностей муниципальной службы категорий руководителя, специалистов всех групп должностей муниципальной службы, а также категории обеспечивающие специалистов ведущей группы должностей муниципальной службы необходимо наличие высшего профессионального образования.</w:t>
      </w:r>
      <w:r w:rsidRPr="00D95183">
        <w:rPr>
          <w:rFonts w:ascii="Arial" w:eastAsia="Times New Roman" w:hAnsi="Arial" w:cs="Arial"/>
          <w:color w:val="333333"/>
          <w:sz w:val="20"/>
          <w:szCs w:val="20"/>
        </w:rPr>
        <w:br/>
        <w:t xml:space="preserve">2. Для замещения должностей муниципальной службы </w:t>
      </w:r>
      <w:proofErr w:type="gramStart"/>
      <w:r w:rsidRPr="00D95183">
        <w:rPr>
          <w:rFonts w:ascii="Arial" w:eastAsia="Times New Roman" w:hAnsi="Arial" w:cs="Arial"/>
          <w:color w:val="333333"/>
          <w:sz w:val="20"/>
          <w:szCs w:val="20"/>
        </w:rPr>
        <w:t>категории</w:t>
      </w:r>
      <w:proofErr w:type="gramEnd"/>
      <w:r w:rsidRPr="00D95183">
        <w:rPr>
          <w:rFonts w:ascii="Arial" w:eastAsia="Times New Roman" w:hAnsi="Arial" w:cs="Arial"/>
          <w:color w:val="333333"/>
          <w:sz w:val="20"/>
          <w:szCs w:val="20"/>
        </w:rPr>
        <w:t xml:space="preserve"> обеспечивающие специалисты старшей и младшей группы должностей муниципальной  службы необходимо  наличие  среднего профессионального образования, соответствующее направлению деятельности.</w:t>
      </w:r>
    </w:p>
    <w:p w:rsidR="00D95183" w:rsidRPr="00D95183" w:rsidRDefault="00D95183" w:rsidP="00D95183">
      <w:pPr>
        <w:numPr>
          <w:ilvl w:val="0"/>
          <w:numId w:val="1"/>
        </w:numPr>
        <w:shd w:val="clear" w:color="auto" w:fill="FFFFFF"/>
        <w:spacing w:before="150" w:after="150" w:line="240" w:lineRule="auto"/>
        <w:ind w:left="0"/>
        <w:jc w:val="center"/>
        <w:outlineLvl w:val="3"/>
        <w:rPr>
          <w:rFonts w:ascii="inherit" w:eastAsia="Times New Roman" w:hAnsi="inherit" w:cs="Arial"/>
          <w:color w:val="333333"/>
          <w:sz w:val="24"/>
          <w:szCs w:val="24"/>
        </w:rPr>
      </w:pPr>
      <w:r w:rsidRPr="00D95183">
        <w:rPr>
          <w:rFonts w:ascii="inherit" w:eastAsia="Times New Roman" w:hAnsi="inherit" w:cs="Arial"/>
          <w:color w:val="333333"/>
          <w:sz w:val="24"/>
          <w:szCs w:val="24"/>
        </w:rPr>
        <w:t>Квалификационные требования к стажу муниципальной службы</w:t>
      </w:r>
    </w:p>
    <w:p w:rsidR="00D95183" w:rsidRPr="00D95183" w:rsidRDefault="00D95183" w:rsidP="00D95183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Arial"/>
          <w:color w:val="333333"/>
          <w:sz w:val="24"/>
          <w:szCs w:val="24"/>
        </w:rPr>
      </w:pPr>
      <w:r w:rsidRPr="00D95183">
        <w:rPr>
          <w:rFonts w:ascii="inherit" w:eastAsia="Times New Roman" w:hAnsi="inherit" w:cs="Arial"/>
          <w:color w:val="333333"/>
          <w:sz w:val="24"/>
          <w:szCs w:val="24"/>
        </w:rPr>
        <w:t>или стажу работы по специальности в зависимости от группы</w:t>
      </w:r>
    </w:p>
    <w:p w:rsidR="00D95183" w:rsidRPr="00D95183" w:rsidRDefault="00D95183" w:rsidP="00D95183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Arial"/>
          <w:color w:val="333333"/>
          <w:sz w:val="24"/>
          <w:szCs w:val="24"/>
        </w:rPr>
      </w:pPr>
      <w:r w:rsidRPr="00D95183">
        <w:rPr>
          <w:rFonts w:ascii="inherit" w:eastAsia="Times New Roman" w:hAnsi="inherit" w:cs="Arial"/>
          <w:color w:val="333333"/>
          <w:sz w:val="24"/>
          <w:szCs w:val="24"/>
        </w:rPr>
        <w:t>должностей муниципальной службы</w:t>
      </w:r>
    </w:p>
    <w:p w:rsidR="00D95183" w:rsidRPr="00D95183" w:rsidRDefault="00D95183" w:rsidP="00D9518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</w:rPr>
      </w:pPr>
      <w:r w:rsidRPr="00D95183">
        <w:rPr>
          <w:rFonts w:ascii="Arial" w:eastAsia="Times New Roman" w:hAnsi="Arial" w:cs="Arial"/>
          <w:color w:val="333333"/>
          <w:sz w:val="20"/>
          <w:szCs w:val="20"/>
        </w:rPr>
        <w:t>1. Для высших должностей муниципальной службы требуется наличие стажа муниципальной службы не менее четырёх лет или стаж работы по специальности не менее пяти лет, направлению подготовки.</w:t>
      </w:r>
      <w:r w:rsidRPr="00D95183">
        <w:rPr>
          <w:rFonts w:ascii="Arial" w:eastAsia="Times New Roman" w:hAnsi="Arial" w:cs="Arial"/>
          <w:color w:val="333333"/>
          <w:sz w:val="20"/>
          <w:szCs w:val="20"/>
        </w:rPr>
        <w:br/>
        <w:t>2. Для главных должностей муниципальной службы предусматривают стаж муниципальной службы не менее трёх лет или стаж работы по специальности не менее четырёх лет, направлению подготовки.</w:t>
      </w:r>
      <w:r w:rsidRPr="00D95183">
        <w:rPr>
          <w:rFonts w:ascii="Arial" w:eastAsia="Times New Roman" w:hAnsi="Arial" w:cs="Arial"/>
          <w:color w:val="333333"/>
          <w:sz w:val="20"/>
          <w:szCs w:val="20"/>
        </w:rPr>
        <w:br/>
        <w:t>3. Для ведущих должностей муниципальной службы предусматривают стаж муниципальной службы не менее двух лет или стаж работы по специальности не менее четырёх лет.</w:t>
      </w:r>
      <w:r w:rsidRPr="00D95183">
        <w:rPr>
          <w:rFonts w:ascii="Arial" w:eastAsia="Times New Roman" w:hAnsi="Arial" w:cs="Arial"/>
          <w:color w:val="333333"/>
          <w:sz w:val="20"/>
          <w:szCs w:val="20"/>
        </w:rPr>
        <w:br/>
        <w:t>4. Для старших и младших должностей муниципальной службы не предусматривают требования к стажу.</w:t>
      </w:r>
    </w:p>
    <w:p w:rsidR="00D95183" w:rsidRPr="00D95183" w:rsidRDefault="00D95183" w:rsidP="00D95183">
      <w:pPr>
        <w:numPr>
          <w:ilvl w:val="0"/>
          <w:numId w:val="1"/>
        </w:numPr>
        <w:shd w:val="clear" w:color="auto" w:fill="FFFFFF"/>
        <w:spacing w:before="150" w:after="150" w:line="240" w:lineRule="auto"/>
        <w:ind w:left="0"/>
        <w:jc w:val="center"/>
        <w:outlineLvl w:val="3"/>
        <w:rPr>
          <w:rFonts w:ascii="inherit" w:eastAsia="Times New Roman" w:hAnsi="inherit" w:cs="Arial"/>
          <w:color w:val="333333"/>
          <w:sz w:val="24"/>
          <w:szCs w:val="24"/>
        </w:rPr>
      </w:pPr>
      <w:r w:rsidRPr="00D95183">
        <w:rPr>
          <w:rFonts w:ascii="inherit" w:eastAsia="Times New Roman" w:hAnsi="inherit" w:cs="Arial"/>
          <w:color w:val="333333"/>
          <w:sz w:val="24"/>
          <w:szCs w:val="24"/>
        </w:rPr>
        <w:t>Квалификационные требования к профессиональным знаниям и навыкам, необходимым для исполнения должностных обязанностей</w:t>
      </w:r>
    </w:p>
    <w:p w:rsidR="00D95183" w:rsidRPr="00D95183" w:rsidRDefault="00D95183" w:rsidP="00D95183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Arial"/>
          <w:color w:val="333333"/>
          <w:sz w:val="24"/>
          <w:szCs w:val="24"/>
        </w:rPr>
      </w:pPr>
      <w:r w:rsidRPr="00D95183">
        <w:rPr>
          <w:rFonts w:ascii="inherit" w:eastAsia="Times New Roman" w:hAnsi="inherit" w:cs="Arial"/>
          <w:color w:val="333333"/>
          <w:sz w:val="24"/>
          <w:szCs w:val="24"/>
        </w:rPr>
        <w:t>муниципальными служащими</w:t>
      </w:r>
    </w:p>
    <w:p w:rsidR="00D95183" w:rsidRPr="00D95183" w:rsidRDefault="00D95183" w:rsidP="00D9518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</w:rPr>
      </w:pPr>
      <w:r w:rsidRPr="00D95183">
        <w:rPr>
          <w:rFonts w:ascii="Arial" w:eastAsia="Times New Roman" w:hAnsi="Arial" w:cs="Arial"/>
          <w:color w:val="333333"/>
          <w:sz w:val="20"/>
          <w:szCs w:val="20"/>
        </w:rPr>
        <w:t xml:space="preserve">1. </w:t>
      </w:r>
      <w:proofErr w:type="gramStart"/>
      <w:r w:rsidRPr="00D95183">
        <w:rPr>
          <w:rFonts w:ascii="Arial" w:eastAsia="Times New Roman" w:hAnsi="Arial" w:cs="Arial"/>
          <w:color w:val="333333"/>
          <w:sz w:val="20"/>
          <w:szCs w:val="20"/>
        </w:rPr>
        <w:t>Определить следующие общие квалификационные требования к профессиональным знаниям и навыкам муниципальных служащих всех групп должностей муниципальной службы:</w:t>
      </w:r>
      <w:r w:rsidRPr="00D95183">
        <w:rPr>
          <w:rFonts w:ascii="Arial" w:eastAsia="Times New Roman" w:hAnsi="Arial" w:cs="Arial"/>
          <w:color w:val="333333"/>
          <w:sz w:val="20"/>
          <w:szCs w:val="20"/>
        </w:rPr>
        <w:br/>
        <w:t>1) муниципальный служащий должен знать:</w:t>
      </w:r>
      <w:r w:rsidRPr="00D95183">
        <w:rPr>
          <w:rFonts w:ascii="Arial" w:eastAsia="Times New Roman" w:hAnsi="Arial" w:cs="Arial"/>
          <w:color w:val="333333"/>
          <w:sz w:val="20"/>
          <w:szCs w:val="20"/>
        </w:rPr>
        <w:br/>
        <w:t>а) Конституцию Российской Федерации, федеральные законы и законы Забайкальского края, указы Президента Российской Федерации и постановления Правительства Российской Федерации, иные нормативные правовые акты, регулирующие соответствующие сферы деятельности, применительно к исполнению своих должностных обязанностей, правам и ответственности, в том</w:t>
      </w:r>
      <w:proofErr w:type="gramEnd"/>
      <w:r w:rsidRPr="00D95183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gramStart"/>
      <w:r w:rsidRPr="00D95183">
        <w:rPr>
          <w:rFonts w:ascii="Arial" w:eastAsia="Times New Roman" w:hAnsi="Arial" w:cs="Arial"/>
          <w:color w:val="333333"/>
          <w:sz w:val="20"/>
          <w:szCs w:val="20"/>
        </w:rPr>
        <w:t>числе:</w:t>
      </w:r>
      <w:r w:rsidRPr="00D95183">
        <w:rPr>
          <w:rFonts w:ascii="Arial" w:eastAsia="Times New Roman" w:hAnsi="Arial" w:cs="Arial"/>
          <w:color w:val="333333"/>
          <w:sz w:val="20"/>
          <w:szCs w:val="20"/>
        </w:rPr>
        <w:br/>
        <w:t>законодательство о муниципальной службе Российской Федерации и Забайкальском крае;</w:t>
      </w:r>
      <w:r w:rsidRPr="00D95183">
        <w:rPr>
          <w:rFonts w:ascii="Arial" w:eastAsia="Times New Roman" w:hAnsi="Arial" w:cs="Arial"/>
          <w:color w:val="333333"/>
          <w:sz w:val="20"/>
          <w:szCs w:val="20"/>
        </w:rPr>
        <w:br/>
        <w:t>Устав (Основной Закон) Забайкальского края, Устав муниципального образования;</w:t>
      </w:r>
      <w:r w:rsidRPr="00D95183">
        <w:rPr>
          <w:rFonts w:ascii="Arial" w:eastAsia="Times New Roman" w:hAnsi="Arial" w:cs="Arial"/>
          <w:color w:val="333333"/>
          <w:sz w:val="20"/>
          <w:szCs w:val="20"/>
        </w:rPr>
        <w:br/>
        <w:t>законодательные и иные нормативные правовые акты Российской Федерации и Забайкальского края, муниципальные правовые акты, регламентирующие статус, структуру, компетенцию, порядок организации и деятельности представительных и исполнительно-распорядительных органов местного самоуправления;</w:t>
      </w:r>
      <w:proofErr w:type="gramEnd"/>
      <w:r w:rsidRPr="00D95183">
        <w:rPr>
          <w:rFonts w:ascii="Arial" w:eastAsia="Times New Roman" w:hAnsi="Arial" w:cs="Arial"/>
          <w:color w:val="333333"/>
          <w:sz w:val="20"/>
          <w:szCs w:val="20"/>
        </w:rPr>
        <w:br/>
        <w:t>б) положение об органе местного самоуправления, в котором муниципальный служащий замещает должность муниципальной службы;</w:t>
      </w:r>
      <w:r w:rsidRPr="00D95183">
        <w:rPr>
          <w:rFonts w:ascii="Arial" w:eastAsia="Times New Roman" w:hAnsi="Arial" w:cs="Arial"/>
          <w:color w:val="333333"/>
          <w:sz w:val="20"/>
          <w:szCs w:val="20"/>
        </w:rPr>
        <w:br/>
        <w:t>в) правила внутреннего трудового распорядка;</w:t>
      </w:r>
      <w:r w:rsidRPr="00D95183">
        <w:rPr>
          <w:rFonts w:ascii="Arial" w:eastAsia="Times New Roman" w:hAnsi="Arial" w:cs="Arial"/>
          <w:color w:val="333333"/>
          <w:sz w:val="20"/>
          <w:szCs w:val="20"/>
        </w:rPr>
        <w:br/>
        <w:t xml:space="preserve">г) правила документооборота и работы со служебной информацией, инструкцию по </w:t>
      </w:r>
      <w:r w:rsidRPr="00D95183">
        <w:rPr>
          <w:rFonts w:ascii="Arial" w:eastAsia="Times New Roman" w:hAnsi="Arial" w:cs="Arial"/>
          <w:color w:val="333333"/>
          <w:sz w:val="20"/>
          <w:szCs w:val="20"/>
        </w:rPr>
        <w:lastRenderedPageBreak/>
        <w:t>делопроизводству;</w:t>
      </w:r>
      <w:r w:rsidRPr="00D95183">
        <w:rPr>
          <w:rFonts w:ascii="Arial" w:eastAsia="Times New Roman" w:hAnsi="Arial" w:cs="Arial"/>
          <w:color w:val="333333"/>
          <w:sz w:val="20"/>
          <w:szCs w:val="20"/>
        </w:rPr>
        <w:br/>
      </w:r>
      <w:proofErr w:type="spellStart"/>
      <w:r w:rsidRPr="00D95183">
        <w:rPr>
          <w:rFonts w:ascii="Arial" w:eastAsia="Times New Roman" w:hAnsi="Arial" w:cs="Arial"/>
          <w:color w:val="333333"/>
          <w:sz w:val="20"/>
          <w:szCs w:val="20"/>
        </w:rPr>
        <w:t>д</w:t>
      </w:r>
      <w:proofErr w:type="spellEnd"/>
      <w:r w:rsidRPr="00D95183">
        <w:rPr>
          <w:rFonts w:ascii="Arial" w:eastAsia="Times New Roman" w:hAnsi="Arial" w:cs="Arial"/>
          <w:color w:val="333333"/>
          <w:sz w:val="20"/>
          <w:szCs w:val="20"/>
        </w:rPr>
        <w:t>) требования к служебному поведению;</w:t>
      </w:r>
      <w:r w:rsidRPr="00D95183">
        <w:rPr>
          <w:rFonts w:ascii="Arial" w:eastAsia="Times New Roman" w:hAnsi="Arial" w:cs="Arial"/>
          <w:color w:val="333333"/>
          <w:sz w:val="20"/>
          <w:szCs w:val="20"/>
        </w:rPr>
        <w:br/>
      </w:r>
      <w:proofErr w:type="gramStart"/>
      <w:r w:rsidRPr="00D95183">
        <w:rPr>
          <w:rFonts w:ascii="Arial" w:eastAsia="Times New Roman" w:hAnsi="Arial" w:cs="Arial"/>
          <w:color w:val="333333"/>
          <w:sz w:val="20"/>
          <w:szCs w:val="20"/>
        </w:rPr>
        <w:t>2) муниципальный служащий должен иметь навыки:</w:t>
      </w:r>
      <w:r w:rsidRPr="00D95183">
        <w:rPr>
          <w:rFonts w:ascii="Arial" w:eastAsia="Times New Roman" w:hAnsi="Arial" w:cs="Arial"/>
          <w:color w:val="333333"/>
          <w:sz w:val="20"/>
          <w:szCs w:val="20"/>
        </w:rPr>
        <w:br/>
        <w:t>а) эффективной организации профессиональной деятельности во взаимосвязи с государственными органами и органами местного самоуправления сел</w:t>
      </w:r>
      <w:r w:rsidR="001E095E">
        <w:rPr>
          <w:rFonts w:ascii="Arial" w:eastAsia="Times New Roman" w:hAnsi="Arial" w:cs="Arial"/>
          <w:color w:val="333333"/>
          <w:sz w:val="20"/>
          <w:szCs w:val="20"/>
        </w:rPr>
        <w:t>ьского поселения «</w:t>
      </w:r>
      <w:proofErr w:type="spellStart"/>
      <w:r w:rsidR="001E095E">
        <w:rPr>
          <w:rFonts w:ascii="Arial" w:eastAsia="Times New Roman" w:hAnsi="Arial" w:cs="Arial"/>
          <w:color w:val="333333"/>
          <w:sz w:val="20"/>
          <w:szCs w:val="20"/>
        </w:rPr>
        <w:t>Номоконовское</w:t>
      </w:r>
      <w:proofErr w:type="spellEnd"/>
      <w:r w:rsidRPr="00D95183">
        <w:rPr>
          <w:rFonts w:ascii="Arial" w:eastAsia="Times New Roman" w:hAnsi="Arial" w:cs="Arial"/>
          <w:color w:val="333333"/>
          <w:sz w:val="20"/>
          <w:szCs w:val="20"/>
        </w:rPr>
        <w:t>», государственными гражданскими и муниципальными служащими сел</w:t>
      </w:r>
      <w:r w:rsidR="001E095E">
        <w:rPr>
          <w:rFonts w:ascii="Arial" w:eastAsia="Times New Roman" w:hAnsi="Arial" w:cs="Arial"/>
          <w:color w:val="333333"/>
          <w:sz w:val="20"/>
          <w:szCs w:val="20"/>
        </w:rPr>
        <w:t>ьского поселения «</w:t>
      </w:r>
      <w:proofErr w:type="spellStart"/>
      <w:r w:rsidR="001E095E">
        <w:rPr>
          <w:rFonts w:ascii="Arial" w:eastAsia="Times New Roman" w:hAnsi="Arial" w:cs="Arial"/>
          <w:color w:val="333333"/>
          <w:sz w:val="20"/>
          <w:szCs w:val="20"/>
        </w:rPr>
        <w:t>Номоконовское</w:t>
      </w:r>
      <w:proofErr w:type="spellEnd"/>
      <w:r w:rsidR="001E095E">
        <w:rPr>
          <w:rFonts w:ascii="Arial" w:eastAsia="Times New Roman" w:hAnsi="Arial" w:cs="Arial"/>
          <w:color w:val="333333"/>
          <w:sz w:val="20"/>
          <w:szCs w:val="20"/>
        </w:rPr>
        <w:t>»</w:t>
      </w:r>
      <w:r w:rsidRPr="00D95183">
        <w:rPr>
          <w:rFonts w:ascii="Arial" w:eastAsia="Times New Roman" w:hAnsi="Arial" w:cs="Arial"/>
          <w:color w:val="333333"/>
          <w:sz w:val="20"/>
          <w:szCs w:val="20"/>
        </w:rPr>
        <w:t>, организациями, гражданами;</w:t>
      </w:r>
      <w:r w:rsidRPr="00D95183">
        <w:rPr>
          <w:rFonts w:ascii="Arial" w:eastAsia="Times New Roman" w:hAnsi="Arial" w:cs="Arial"/>
          <w:color w:val="333333"/>
          <w:sz w:val="20"/>
          <w:szCs w:val="20"/>
        </w:rPr>
        <w:br/>
        <w:t>б) ведения деловых переговоров и составления делового письма;</w:t>
      </w:r>
      <w:r w:rsidRPr="00D95183">
        <w:rPr>
          <w:rFonts w:ascii="Arial" w:eastAsia="Times New Roman" w:hAnsi="Arial" w:cs="Arial"/>
          <w:color w:val="333333"/>
          <w:sz w:val="20"/>
          <w:szCs w:val="20"/>
        </w:rPr>
        <w:br/>
        <w:t>в) владения современными средствами, методами и технологией работы с информацией и документами;</w:t>
      </w:r>
      <w:proofErr w:type="gramEnd"/>
      <w:r w:rsidRPr="00D95183">
        <w:rPr>
          <w:rFonts w:ascii="Arial" w:eastAsia="Times New Roman" w:hAnsi="Arial" w:cs="Arial"/>
          <w:color w:val="333333"/>
          <w:sz w:val="20"/>
          <w:szCs w:val="20"/>
        </w:rPr>
        <w:br/>
        <w:t>г) организации личного труда и планирования рабочего времени;</w:t>
      </w:r>
      <w:r w:rsidRPr="00D95183">
        <w:rPr>
          <w:rFonts w:ascii="Arial" w:eastAsia="Times New Roman" w:hAnsi="Arial" w:cs="Arial"/>
          <w:color w:val="333333"/>
          <w:sz w:val="20"/>
          <w:szCs w:val="20"/>
        </w:rPr>
        <w:br/>
      </w:r>
      <w:proofErr w:type="spellStart"/>
      <w:r w:rsidRPr="00D95183">
        <w:rPr>
          <w:rFonts w:ascii="Arial" w:eastAsia="Times New Roman" w:hAnsi="Arial" w:cs="Arial"/>
          <w:color w:val="333333"/>
          <w:sz w:val="20"/>
          <w:szCs w:val="20"/>
        </w:rPr>
        <w:t>д</w:t>
      </w:r>
      <w:proofErr w:type="spellEnd"/>
      <w:r w:rsidRPr="00D95183">
        <w:rPr>
          <w:rFonts w:ascii="Arial" w:eastAsia="Times New Roman" w:hAnsi="Arial" w:cs="Arial"/>
          <w:color w:val="333333"/>
          <w:sz w:val="20"/>
          <w:szCs w:val="20"/>
        </w:rPr>
        <w:t>) владения оргтехникой и средствами коммуникации.</w:t>
      </w:r>
      <w:r w:rsidRPr="00D95183">
        <w:rPr>
          <w:rFonts w:ascii="Arial" w:eastAsia="Times New Roman" w:hAnsi="Arial" w:cs="Arial"/>
          <w:color w:val="333333"/>
          <w:sz w:val="20"/>
          <w:szCs w:val="20"/>
        </w:rPr>
        <w:br/>
        <w:t xml:space="preserve">2. </w:t>
      </w:r>
      <w:proofErr w:type="gramStart"/>
      <w:r w:rsidRPr="00D95183">
        <w:rPr>
          <w:rFonts w:ascii="Arial" w:eastAsia="Times New Roman" w:hAnsi="Arial" w:cs="Arial"/>
          <w:color w:val="333333"/>
          <w:sz w:val="20"/>
          <w:szCs w:val="20"/>
        </w:rPr>
        <w:t>Определить следующие квалификационные требования к профессиональным знаниям и навыкам, предъявляемые к муниципальным служащим, замещающим высшие и главные группы должностей муниципальной службы:</w:t>
      </w:r>
      <w:r w:rsidRPr="00D95183">
        <w:rPr>
          <w:rFonts w:ascii="Arial" w:eastAsia="Times New Roman" w:hAnsi="Arial" w:cs="Arial"/>
          <w:color w:val="333333"/>
          <w:sz w:val="20"/>
          <w:szCs w:val="20"/>
        </w:rPr>
        <w:br/>
        <w:t>1) муниципальные служащие, замещающие высшие и главные группы должностей муниципальной службы, должны знать:</w:t>
      </w:r>
      <w:r w:rsidRPr="00D95183">
        <w:rPr>
          <w:rFonts w:ascii="Arial" w:eastAsia="Times New Roman" w:hAnsi="Arial" w:cs="Arial"/>
          <w:color w:val="333333"/>
          <w:sz w:val="20"/>
          <w:szCs w:val="20"/>
        </w:rPr>
        <w:br/>
        <w:t>а) основы государственного и муниципального управления;</w:t>
      </w:r>
      <w:r w:rsidRPr="00D95183">
        <w:rPr>
          <w:rFonts w:ascii="Arial" w:eastAsia="Times New Roman" w:hAnsi="Arial" w:cs="Arial"/>
          <w:color w:val="333333"/>
          <w:sz w:val="20"/>
          <w:szCs w:val="20"/>
        </w:rPr>
        <w:br/>
        <w:t>б) документы, определяющие перспективы развития Российской Федерации, сел</w:t>
      </w:r>
      <w:r w:rsidR="001E095E">
        <w:rPr>
          <w:rFonts w:ascii="Arial" w:eastAsia="Times New Roman" w:hAnsi="Arial" w:cs="Arial"/>
          <w:color w:val="333333"/>
          <w:sz w:val="20"/>
          <w:szCs w:val="20"/>
        </w:rPr>
        <w:t>ьского поселения «</w:t>
      </w:r>
      <w:proofErr w:type="spellStart"/>
      <w:r w:rsidR="001E095E">
        <w:rPr>
          <w:rFonts w:ascii="Arial" w:eastAsia="Times New Roman" w:hAnsi="Arial" w:cs="Arial"/>
          <w:color w:val="333333"/>
          <w:sz w:val="20"/>
          <w:szCs w:val="20"/>
        </w:rPr>
        <w:t>Номоконовское</w:t>
      </w:r>
      <w:proofErr w:type="spellEnd"/>
      <w:r w:rsidR="001E095E">
        <w:rPr>
          <w:rFonts w:ascii="Arial" w:eastAsia="Times New Roman" w:hAnsi="Arial" w:cs="Arial"/>
          <w:color w:val="333333"/>
          <w:sz w:val="20"/>
          <w:szCs w:val="20"/>
        </w:rPr>
        <w:t>»</w:t>
      </w:r>
      <w:r w:rsidRPr="00D95183">
        <w:rPr>
          <w:rFonts w:ascii="Arial" w:eastAsia="Times New Roman" w:hAnsi="Arial" w:cs="Arial"/>
          <w:color w:val="333333"/>
          <w:sz w:val="20"/>
          <w:szCs w:val="20"/>
        </w:rPr>
        <w:t xml:space="preserve"> и муниципального образования по профилю деятельности;</w:t>
      </w:r>
      <w:proofErr w:type="gramEnd"/>
      <w:r w:rsidRPr="00D95183">
        <w:rPr>
          <w:rFonts w:ascii="Arial" w:eastAsia="Times New Roman" w:hAnsi="Arial" w:cs="Arial"/>
          <w:color w:val="333333"/>
          <w:sz w:val="20"/>
          <w:szCs w:val="20"/>
        </w:rPr>
        <w:br/>
      </w:r>
      <w:proofErr w:type="gramStart"/>
      <w:r w:rsidRPr="00D95183">
        <w:rPr>
          <w:rFonts w:ascii="Arial" w:eastAsia="Times New Roman" w:hAnsi="Arial" w:cs="Arial"/>
          <w:color w:val="333333"/>
          <w:sz w:val="20"/>
          <w:szCs w:val="20"/>
        </w:rPr>
        <w:t>в) основы права, экономики, социально-политические аспекты развития общества;</w:t>
      </w:r>
      <w:r w:rsidRPr="00D95183">
        <w:rPr>
          <w:rFonts w:ascii="Arial" w:eastAsia="Times New Roman" w:hAnsi="Arial" w:cs="Arial"/>
          <w:color w:val="333333"/>
          <w:sz w:val="20"/>
          <w:szCs w:val="20"/>
        </w:rPr>
        <w:br/>
        <w:t>г) отечественный и зарубежный опыт в области муниципального управления;</w:t>
      </w:r>
      <w:r w:rsidRPr="00D95183">
        <w:rPr>
          <w:rFonts w:ascii="Arial" w:eastAsia="Times New Roman" w:hAnsi="Arial" w:cs="Arial"/>
          <w:color w:val="333333"/>
          <w:sz w:val="20"/>
          <w:szCs w:val="20"/>
        </w:rPr>
        <w:br/>
      </w:r>
      <w:proofErr w:type="spellStart"/>
      <w:r w:rsidRPr="00D95183">
        <w:rPr>
          <w:rFonts w:ascii="Arial" w:eastAsia="Times New Roman" w:hAnsi="Arial" w:cs="Arial"/>
          <w:color w:val="333333"/>
          <w:sz w:val="20"/>
          <w:szCs w:val="20"/>
        </w:rPr>
        <w:t>д</w:t>
      </w:r>
      <w:proofErr w:type="spellEnd"/>
      <w:r w:rsidRPr="00D95183">
        <w:rPr>
          <w:rFonts w:ascii="Arial" w:eastAsia="Times New Roman" w:hAnsi="Arial" w:cs="Arial"/>
          <w:color w:val="333333"/>
          <w:sz w:val="20"/>
          <w:szCs w:val="20"/>
        </w:rPr>
        <w:t>) порядок подготовки, согласования и принятия муниципальных правовых актов;</w:t>
      </w:r>
      <w:r w:rsidRPr="00D95183">
        <w:rPr>
          <w:rFonts w:ascii="Arial" w:eastAsia="Times New Roman" w:hAnsi="Arial" w:cs="Arial"/>
          <w:color w:val="333333"/>
          <w:sz w:val="20"/>
          <w:szCs w:val="20"/>
        </w:rPr>
        <w:br/>
        <w:t>е) основы управления персоналом;</w:t>
      </w:r>
      <w:r w:rsidRPr="00D95183">
        <w:rPr>
          <w:rFonts w:ascii="Arial" w:eastAsia="Times New Roman" w:hAnsi="Arial" w:cs="Arial"/>
          <w:color w:val="333333"/>
          <w:sz w:val="20"/>
          <w:szCs w:val="20"/>
        </w:rPr>
        <w:br/>
        <w:t>2) муниципальные служащие, замещающие высшие и главные группы должностей муниципальной службы, должны иметь навыки:</w:t>
      </w:r>
      <w:r w:rsidRPr="00D95183">
        <w:rPr>
          <w:rFonts w:ascii="Arial" w:eastAsia="Times New Roman" w:hAnsi="Arial" w:cs="Arial"/>
          <w:color w:val="333333"/>
          <w:sz w:val="20"/>
          <w:szCs w:val="20"/>
        </w:rPr>
        <w:br/>
        <w:t>а) муниципального управления, анализа состояния и динамики развития муниципального образования и соответствующей сферы деятельности;</w:t>
      </w:r>
      <w:proofErr w:type="gramEnd"/>
      <w:r w:rsidRPr="00D95183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gramStart"/>
      <w:r w:rsidRPr="00D95183">
        <w:rPr>
          <w:rFonts w:ascii="Arial" w:eastAsia="Times New Roman" w:hAnsi="Arial" w:cs="Arial"/>
          <w:color w:val="333333"/>
          <w:sz w:val="20"/>
          <w:szCs w:val="20"/>
        </w:rPr>
        <w:t>прогнозирования, разработки документов, определяющих развитие муниципального образования;</w:t>
      </w:r>
      <w:r w:rsidRPr="00D95183">
        <w:rPr>
          <w:rFonts w:ascii="Arial" w:eastAsia="Times New Roman" w:hAnsi="Arial" w:cs="Arial"/>
          <w:color w:val="333333"/>
          <w:sz w:val="20"/>
          <w:szCs w:val="20"/>
        </w:rPr>
        <w:br/>
        <w:t>б) организационно-распорядительной деятельности, планирования, взаимодействия, координации и контроля за деятельностью возглавляемого органа местного самоуправления или подразделения органа местного самоуправления;</w:t>
      </w:r>
      <w:r w:rsidRPr="00D95183">
        <w:rPr>
          <w:rFonts w:ascii="Arial" w:eastAsia="Times New Roman" w:hAnsi="Arial" w:cs="Arial"/>
          <w:color w:val="333333"/>
          <w:sz w:val="20"/>
          <w:szCs w:val="20"/>
        </w:rPr>
        <w:br/>
        <w:t>в) системного подхода в решении поставленных задач;</w:t>
      </w:r>
      <w:r w:rsidRPr="00D95183">
        <w:rPr>
          <w:rFonts w:ascii="Arial" w:eastAsia="Times New Roman" w:hAnsi="Arial" w:cs="Arial"/>
          <w:color w:val="333333"/>
          <w:sz w:val="20"/>
          <w:szCs w:val="20"/>
        </w:rPr>
        <w:br/>
        <w:t>г) принятия управленческих решений и контроля их выполнения;</w:t>
      </w:r>
      <w:r w:rsidRPr="00D95183">
        <w:rPr>
          <w:rFonts w:ascii="Arial" w:eastAsia="Times New Roman" w:hAnsi="Arial" w:cs="Arial"/>
          <w:color w:val="333333"/>
          <w:sz w:val="20"/>
          <w:szCs w:val="20"/>
        </w:rPr>
        <w:br/>
      </w:r>
      <w:proofErr w:type="spellStart"/>
      <w:r w:rsidRPr="00D95183">
        <w:rPr>
          <w:rFonts w:ascii="Arial" w:eastAsia="Times New Roman" w:hAnsi="Arial" w:cs="Arial"/>
          <w:color w:val="333333"/>
          <w:sz w:val="20"/>
          <w:szCs w:val="20"/>
        </w:rPr>
        <w:t>д</w:t>
      </w:r>
      <w:proofErr w:type="spellEnd"/>
      <w:r w:rsidRPr="00D95183">
        <w:rPr>
          <w:rFonts w:ascii="Arial" w:eastAsia="Times New Roman" w:hAnsi="Arial" w:cs="Arial"/>
          <w:color w:val="333333"/>
          <w:sz w:val="20"/>
          <w:szCs w:val="20"/>
        </w:rPr>
        <w:t>) работы с документами и служебной информацией;</w:t>
      </w:r>
      <w:r w:rsidRPr="00D95183">
        <w:rPr>
          <w:rFonts w:ascii="Arial" w:eastAsia="Times New Roman" w:hAnsi="Arial" w:cs="Arial"/>
          <w:color w:val="333333"/>
          <w:sz w:val="20"/>
          <w:szCs w:val="20"/>
        </w:rPr>
        <w:br/>
        <w:t>е) проведения семинаров, совещаний, публичных выступлений по актуальным проблемам профессиональной деятельности;</w:t>
      </w:r>
      <w:proofErr w:type="gramEnd"/>
      <w:r w:rsidRPr="00D95183">
        <w:rPr>
          <w:rFonts w:ascii="Arial" w:eastAsia="Times New Roman" w:hAnsi="Arial" w:cs="Arial"/>
          <w:color w:val="333333"/>
          <w:sz w:val="20"/>
          <w:szCs w:val="20"/>
        </w:rPr>
        <w:br/>
      </w:r>
      <w:proofErr w:type="gramStart"/>
      <w:r w:rsidRPr="00D95183">
        <w:rPr>
          <w:rFonts w:ascii="Arial" w:eastAsia="Times New Roman" w:hAnsi="Arial" w:cs="Arial"/>
          <w:color w:val="333333"/>
          <w:sz w:val="20"/>
          <w:szCs w:val="20"/>
        </w:rPr>
        <w:t>ж) владения приемами межличностных отношений и мотивации подчиненных, формирования эффективного взаимодействия в коллективе, разрешения конфликта интересов;</w:t>
      </w:r>
      <w:r w:rsidRPr="00D95183">
        <w:rPr>
          <w:rFonts w:ascii="Arial" w:eastAsia="Times New Roman" w:hAnsi="Arial" w:cs="Arial"/>
          <w:color w:val="333333"/>
          <w:sz w:val="20"/>
          <w:szCs w:val="20"/>
        </w:rPr>
        <w:br/>
      </w:r>
      <w:proofErr w:type="spellStart"/>
      <w:r w:rsidRPr="00D95183">
        <w:rPr>
          <w:rFonts w:ascii="Arial" w:eastAsia="Times New Roman" w:hAnsi="Arial" w:cs="Arial"/>
          <w:color w:val="333333"/>
          <w:sz w:val="20"/>
          <w:szCs w:val="20"/>
        </w:rPr>
        <w:t>з</w:t>
      </w:r>
      <w:proofErr w:type="spellEnd"/>
      <w:r w:rsidRPr="00D95183">
        <w:rPr>
          <w:rFonts w:ascii="Arial" w:eastAsia="Times New Roman" w:hAnsi="Arial" w:cs="Arial"/>
          <w:color w:val="333333"/>
          <w:sz w:val="20"/>
          <w:szCs w:val="20"/>
        </w:rPr>
        <w:t>) организации и ведения личного приема граждан;</w:t>
      </w:r>
      <w:r w:rsidRPr="00D95183">
        <w:rPr>
          <w:rFonts w:ascii="Arial" w:eastAsia="Times New Roman" w:hAnsi="Arial" w:cs="Arial"/>
          <w:color w:val="333333"/>
          <w:sz w:val="20"/>
          <w:szCs w:val="20"/>
        </w:rPr>
        <w:br/>
        <w:t>и) руководства муниципальными служащими органа местного самоуправления, отраслевого (функционального) и территориального органа местной администрации, заключающегося в умении: определять перспективные и текущие цели и задачи деятельности органа местного самоуправления, отраслевого (функционального) и территориального органа местной администрации;</w:t>
      </w:r>
      <w:proofErr w:type="gramEnd"/>
      <w:r w:rsidRPr="00D95183">
        <w:rPr>
          <w:rFonts w:ascii="Arial" w:eastAsia="Times New Roman" w:hAnsi="Arial" w:cs="Arial"/>
          <w:color w:val="333333"/>
          <w:sz w:val="20"/>
          <w:szCs w:val="20"/>
        </w:rPr>
        <w:t xml:space="preserve"> распределять обязанности между муниципальными служащими; принимать конструктивные решения и нести ответственность за их реализацию; рационально применять имеющиеся профессиональные знания и опыт; оптимально использовать потенциальные возможности муниципальных служащих, технические возможности и ресурсы для обеспечения эффективности и результативности профессиональной деятельности.</w:t>
      </w:r>
      <w:r w:rsidRPr="00D95183">
        <w:rPr>
          <w:rFonts w:ascii="Arial" w:eastAsia="Times New Roman" w:hAnsi="Arial" w:cs="Arial"/>
          <w:color w:val="333333"/>
          <w:sz w:val="20"/>
          <w:szCs w:val="20"/>
        </w:rPr>
        <w:br/>
        <w:t xml:space="preserve">3. </w:t>
      </w:r>
      <w:proofErr w:type="gramStart"/>
      <w:r w:rsidRPr="00D95183">
        <w:rPr>
          <w:rFonts w:ascii="Arial" w:eastAsia="Times New Roman" w:hAnsi="Arial" w:cs="Arial"/>
          <w:color w:val="333333"/>
          <w:sz w:val="20"/>
          <w:szCs w:val="20"/>
        </w:rPr>
        <w:t>Определить следующие квалификационные требования к профессиональным знаниям и навыкам, предъявляемые к муниципальным служащим, замещающим ведущие и старшие группы должностей муниципальной службы:</w:t>
      </w:r>
      <w:r w:rsidRPr="00D95183">
        <w:rPr>
          <w:rFonts w:ascii="Arial" w:eastAsia="Times New Roman" w:hAnsi="Arial" w:cs="Arial"/>
          <w:color w:val="333333"/>
          <w:sz w:val="20"/>
          <w:szCs w:val="20"/>
        </w:rPr>
        <w:br/>
        <w:t>1) муниципальные служащие, замещающие ведущие и старшие группы должностей муниципальной службы, должны знать:</w:t>
      </w:r>
      <w:r w:rsidRPr="00D95183">
        <w:rPr>
          <w:rFonts w:ascii="Arial" w:eastAsia="Times New Roman" w:hAnsi="Arial" w:cs="Arial"/>
          <w:color w:val="333333"/>
          <w:sz w:val="20"/>
          <w:szCs w:val="20"/>
        </w:rPr>
        <w:br/>
        <w:t>а) задачи и функции органов местного самоуправления и отраслевого (функционального) и территориального органа местной администрации;</w:t>
      </w:r>
      <w:r w:rsidRPr="00D95183">
        <w:rPr>
          <w:rFonts w:ascii="Arial" w:eastAsia="Times New Roman" w:hAnsi="Arial" w:cs="Arial"/>
          <w:color w:val="333333"/>
          <w:sz w:val="20"/>
          <w:szCs w:val="20"/>
        </w:rPr>
        <w:br/>
        <w:t>б) основы права и экономики;</w:t>
      </w:r>
      <w:proofErr w:type="gramEnd"/>
      <w:r w:rsidRPr="00D95183">
        <w:rPr>
          <w:rFonts w:ascii="Arial" w:eastAsia="Times New Roman" w:hAnsi="Arial" w:cs="Arial"/>
          <w:color w:val="333333"/>
          <w:sz w:val="20"/>
          <w:szCs w:val="20"/>
        </w:rPr>
        <w:br/>
      </w:r>
      <w:proofErr w:type="gramStart"/>
      <w:r w:rsidRPr="00D95183">
        <w:rPr>
          <w:rFonts w:ascii="Arial" w:eastAsia="Times New Roman" w:hAnsi="Arial" w:cs="Arial"/>
          <w:color w:val="333333"/>
          <w:sz w:val="20"/>
          <w:szCs w:val="20"/>
        </w:rPr>
        <w:t>в) порядок подготовки, согласования и принятия муниципальных правовых актов;</w:t>
      </w:r>
      <w:r w:rsidRPr="00D95183">
        <w:rPr>
          <w:rFonts w:ascii="Arial" w:eastAsia="Times New Roman" w:hAnsi="Arial" w:cs="Arial"/>
          <w:color w:val="333333"/>
          <w:sz w:val="20"/>
          <w:szCs w:val="20"/>
        </w:rPr>
        <w:br/>
        <w:t>г) основы информационного, документационного, финансового обеспечения сфер деятельности органа местного самоуправления и отраслевого (функционального) и территориального органа местной администрации;</w:t>
      </w:r>
      <w:r w:rsidRPr="00D95183">
        <w:rPr>
          <w:rFonts w:ascii="Arial" w:eastAsia="Times New Roman" w:hAnsi="Arial" w:cs="Arial"/>
          <w:color w:val="333333"/>
          <w:sz w:val="20"/>
          <w:szCs w:val="20"/>
        </w:rPr>
        <w:br/>
        <w:t>2) муниципальные служащие, замещающие ведущие и старшие группы должностей муниципальной службы, должны иметь навыки:</w:t>
      </w:r>
      <w:r w:rsidRPr="00D95183">
        <w:rPr>
          <w:rFonts w:ascii="Arial" w:eastAsia="Times New Roman" w:hAnsi="Arial" w:cs="Arial"/>
          <w:color w:val="333333"/>
          <w:sz w:val="20"/>
          <w:szCs w:val="20"/>
        </w:rPr>
        <w:br/>
        <w:t>а) разработки предложений для последующего принятия управленческих решений по профилю деятельности;</w:t>
      </w:r>
      <w:proofErr w:type="gramEnd"/>
      <w:r w:rsidRPr="00D95183">
        <w:rPr>
          <w:rFonts w:ascii="Arial" w:eastAsia="Times New Roman" w:hAnsi="Arial" w:cs="Arial"/>
          <w:color w:val="333333"/>
          <w:sz w:val="20"/>
          <w:szCs w:val="20"/>
        </w:rPr>
        <w:br/>
        <w:t>б) организации взаимодействия со специалистами органов местного самоуправления;</w:t>
      </w:r>
      <w:r w:rsidRPr="00D95183">
        <w:rPr>
          <w:rFonts w:ascii="Arial" w:eastAsia="Times New Roman" w:hAnsi="Arial" w:cs="Arial"/>
          <w:color w:val="333333"/>
          <w:sz w:val="20"/>
          <w:szCs w:val="20"/>
        </w:rPr>
        <w:br/>
        <w:t>в) разработки проектов законов и иных нормативных правовых актов по направлению деятельности;</w:t>
      </w:r>
      <w:r w:rsidRPr="00D95183">
        <w:rPr>
          <w:rFonts w:ascii="Arial" w:eastAsia="Times New Roman" w:hAnsi="Arial" w:cs="Arial"/>
          <w:color w:val="333333"/>
          <w:sz w:val="20"/>
          <w:szCs w:val="20"/>
        </w:rPr>
        <w:br/>
        <w:t>г) составления и исполнения перспективных и текущих планов;</w:t>
      </w:r>
      <w:r w:rsidRPr="00D95183">
        <w:rPr>
          <w:rFonts w:ascii="Arial" w:eastAsia="Times New Roman" w:hAnsi="Arial" w:cs="Arial"/>
          <w:color w:val="333333"/>
          <w:sz w:val="20"/>
          <w:szCs w:val="20"/>
        </w:rPr>
        <w:br/>
      </w:r>
      <w:proofErr w:type="spellStart"/>
      <w:r w:rsidRPr="00D95183">
        <w:rPr>
          <w:rFonts w:ascii="Arial" w:eastAsia="Times New Roman" w:hAnsi="Arial" w:cs="Arial"/>
          <w:color w:val="333333"/>
          <w:sz w:val="20"/>
          <w:szCs w:val="20"/>
        </w:rPr>
        <w:t>д</w:t>
      </w:r>
      <w:proofErr w:type="spellEnd"/>
      <w:r w:rsidRPr="00D95183">
        <w:rPr>
          <w:rFonts w:ascii="Arial" w:eastAsia="Times New Roman" w:hAnsi="Arial" w:cs="Arial"/>
          <w:color w:val="333333"/>
          <w:sz w:val="20"/>
          <w:szCs w:val="20"/>
        </w:rPr>
        <w:t>) аналитической, экспертной работы по профилю деятельности;</w:t>
      </w:r>
      <w:r w:rsidRPr="00D95183">
        <w:rPr>
          <w:rFonts w:ascii="Arial" w:eastAsia="Times New Roman" w:hAnsi="Arial" w:cs="Arial"/>
          <w:color w:val="333333"/>
          <w:sz w:val="20"/>
          <w:szCs w:val="20"/>
        </w:rPr>
        <w:br/>
        <w:t>е) ведения служебного документооборота, исполнения служебных документов, подготовки проектов ответов на обращения организаций, граждан;</w:t>
      </w:r>
      <w:r w:rsidRPr="00D95183">
        <w:rPr>
          <w:rFonts w:ascii="Arial" w:eastAsia="Times New Roman" w:hAnsi="Arial" w:cs="Arial"/>
          <w:color w:val="333333"/>
          <w:sz w:val="20"/>
          <w:szCs w:val="20"/>
        </w:rPr>
        <w:br/>
      </w:r>
      <w:proofErr w:type="gramStart"/>
      <w:r w:rsidRPr="00D95183">
        <w:rPr>
          <w:rFonts w:ascii="Arial" w:eastAsia="Times New Roman" w:hAnsi="Arial" w:cs="Arial"/>
          <w:color w:val="333333"/>
          <w:sz w:val="20"/>
          <w:szCs w:val="20"/>
        </w:rPr>
        <w:t>ж) систематизации и подготовки аналитического, информационного материала, в том числе для средств массовой информации</w:t>
      </w:r>
      <w:r w:rsidR="001E095E">
        <w:rPr>
          <w:rFonts w:ascii="Arial" w:eastAsia="Times New Roman" w:hAnsi="Arial" w:cs="Arial"/>
          <w:color w:val="333333"/>
          <w:sz w:val="20"/>
          <w:szCs w:val="20"/>
        </w:rPr>
        <w:t>;</w:t>
      </w:r>
      <w:r w:rsidR="001E095E">
        <w:rPr>
          <w:rFonts w:ascii="Arial" w:eastAsia="Times New Roman" w:hAnsi="Arial" w:cs="Arial"/>
          <w:color w:val="333333"/>
          <w:sz w:val="20"/>
          <w:szCs w:val="20"/>
        </w:rPr>
        <w:br/>
      </w:r>
      <w:proofErr w:type="spellStart"/>
      <w:r w:rsidR="001E095E">
        <w:rPr>
          <w:rFonts w:ascii="Arial" w:eastAsia="Times New Roman" w:hAnsi="Arial" w:cs="Arial"/>
          <w:color w:val="333333"/>
          <w:sz w:val="20"/>
          <w:szCs w:val="20"/>
        </w:rPr>
        <w:t>з</w:t>
      </w:r>
      <w:proofErr w:type="spellEnd"/>
      <w:r w:rsidR="001E095E">
        <w:rPr>
          <w:rFonts w:ascii="Arial" w:eastAsia="Times New Roman" w:hAnsi="Arial" w:cs="Arial"/>
          <w:color w:val="333333"/>
          <w:sz w:val="20"/>
          <w:szCs w:val="20"/>
        </w:rPr>
        <w:t>) коммуникабель</w:t>
      </w:r>
      <w:r w:rsidRPr="00D95183">
        <w:rPr>
          <w:rFonts w:ascii="Arial" w:eastAsia="Times New Roman" w:hAnsi="Arial" w:cs="Arial"/>
          <w:color w:val="333333"/>
          <w:sz w:val="20"/>
          <w:szCs w:val="20"/>
        </w:rPr>
        <w:t>ности и умения строить межличностные отношения;</w:t>
      </w:r>
      <w:r w:rsidRPr="00D95183">
        <w:rPr>
          <w:rFonts w:ascii="Arial" w:eastAsia="Times New Roman" w:hAnsi="Arial" w:cs="Arial"/>
          <w:color w:val="333333"/>
          <w:sz w:val="20"/>
          <w:szCs w:val="20"/>
        </w:rPr>
        <w:br/>
        <w:t>и) организационно-аналитической работы, подготовки и проведения мероприятий в соответствующей сфере деятельности, а также навыки работы с людьми, заключающиеся в умении: планировать профессиональную деятельность, проявлять активность и инициативу; реализовывать основные формы работы: служебную переписку, ведение переговоров;</w:t>
      </w:r>
      <w:proofErr w:type="gramEnd"/>
      <w:r w:rsidRPr="00D95183">
        <w:rPr>
          <w:rFonts w:ascii="Arial" w:eastAsia="Times New Roman" w:hAnsi="Arial" w:cs="Arial"/>
          <w:color w:val="333333"/>
          <w:sz w:val="20"/>
          <w:szCs w:val="20"/>
        </w:rPr>
        <w:t xml:space="preserve"> рационально применять имеющиеся профессиональные знания и опыт.</w:t>
      </w:r>
      <w:r w:rsidRPr="00D95183">
        <w:rPr>
          <w:rFonts w:ascii="Arial" w:eastAsia="Times New Roman" w:hAnsi="Arial" w:cs="Arial"/>
          <w:color w:val="333333"/>
          <w:sz w:val="20"/>
          <w:szCs w:val="20"/>
        </w:rPr>
        <w:br/>
        <w:t xml:space="preserve">4. </w:t>
      </w:r>
      <w:proofErr w:type="gramStart"/>
      <w:r w:rsidRPr="00D95183">
        <w:rPr>
          <w:rFonts w:ascii="Arial" w:eastAsia="Times New Roman" w:hAnsi="Arial" w:cs="Arial"/>
          <w:color w:val="333333"/>
          <w:sz w:val="20"/>
          <w:szCs w:val="20"/>
        </w:rPr>
        <w:t>Определить следующие квалификационные требования к профессиональным знаниям и навыкам, предъявляемые к муниципальным служащим, замещающим младшие группы должностей муниципальной службы:</w:t>
      </w:r>
      <w:r w:rsidRPr="00D95183">
        <w:rPr>
          <w:rFonts w:ascii="Arial" w:eastAsia="Times New Roman" w:hAnsi="Arial" w:cs="Arial"/>
          <w:color w:val="333333"/>
          <w:sz w:val="20"/>
          <w:szCs w:val="20"/>
        </w:rPr>
        <w:br/>
        <w:t>1) муниципальные служащие, замещающие младшие группы должностей муниципальной службы, должны знать:</w:t>
      </w:r>
      <w:r w:rsidRPr="00D95183">
        <w:rPr>
          <w:rFonts w:ascii="Arial" w:eastAsia="Times New Roman" w:hAnsi="Arial" w:cs="Arial"/>
          <w:color w:val="333333"/>
          <w:sz w:val="20"/>
          <w:szCs w:val="20"/>
        </w:rPr>
        <w:br/>
        <w:t>а) задачи и функции органов местного самоуправления;</w:t>
      </w:r>
      <w:r w:rsidRPr="00D95183">
        <w:rPr>
          <w:rFonts w:ascii="Arial" w:eastAsia="Times New Roman" w:hAnsi="Arial" w:cs="Arial"/>
          <w:color w:val="333333"/>
          <w:sz w:val="20"/>
          <w:szCs w:val="20"/>
        </w:rPr>
        <w:br/>
        <w:t>б) основы права и экономики;</w:t>
      </w:r>
      <w:r w:rsidRPr="00D95183">
        <w:rPr>
          <w:rFonts w:ascii="Arial" w:eastAsia="Times New Roman" w:hAnsi="Arial" w:cs="Arial"/>
          <w:color w:val="333333"/>
          <w:sz w:val="20"/>
          <w:szCs w:val="20"/>
        </w:rPr>
        <w:br/>
        <w:t>в) порядок подготовки, согласования и принятия муниципальных правовых актов;</w:t>
      </w:r>
      <w:proofErr w:type="gramEnd"/>
      <w:r w:rsidRPr="00D95183">
        <w:rPr>
          <w:rFonts w:ascii="Arial" w:eastAsia="Times New Roman" w:hAnsi="Arial" w:cs="Arial"/>
          <w:color w:val="333333"/>
          <w:sz w:val="20"/>
          <w:szCs w:val="20"/>
        </w:rPr>
        <w:br/>
      </w:r>
      <w:proofErr w:type="gramStart"/>
      <w:r w:rsidRPr="00D95183">
        <w:rPr>
          <w:rFonts w:ascii="Arial" w:eastAsia="Times New Roman" w:hAnsi="Arial" w:cs="Arial"/>
          <w:color w:val="333333"/>
          <w:sz w:val="20"/>
          <w:szCs w:val="20"/>
        </w:rPr>
        <w:t>г) основы информационного, документационного, финансового обеспечения сфер деятельности органа местного самоуправления;</w:t>
      </w:r>
      <w:r w:rsidRPr="00D95183">
        <w:rPr>
          <w:rFonts w:ascii="Arial" w:eastAsia="Times New Roman" w:hAnsi="Arial" w:cs="Arial"/>
          <w:color w:val="333333"/>
          <w:sz w:val="20"/>
          <w:szCs w:val="20"/>
        </w:rPr>
        <w:br/>
        <w:t>2) муниципальные служащие, замещающие младшие группы должностей муниципальной службы, должны иметь навыки:</w:t>
      </w:r>
      <w:r w:rsidRPr="00D95183">
        <w:rPr>
          <w:rFonts w:ascii="Arial" w:eastAsia="Times New Roman" w:hAnsi="Arial" w:cs="Arial"/>
          <w:color w:val="333333"/>
          <w:sz w:val="20"/>
          <w:szCs w:val="20"/>
        </w:rPr>
        <w:br/>
        <w:t>а) организационного, информационного, документационного, финансово-экономического, хозяйственного или иного обеспечения деятельности органа местного самоуправления;</w:t>
      </w:r>
      <w:r w:rsidRPr="00D95183">
        <w:rPr>
          <w:rFonts w:ascii="Arial" w:eastAsia="Times New Roman" w:hAnsi="Arial" w:cs="Arial"/>
          <w:color w:val="333333"/>
          <w:sz w:val="20"/>
          <w:szCs w:val="20"/>
        </w:rPr>
        <w:br/>
        <w:t>б) взаимодействия с органами местного самоуправления;</w:t>
      </w:r>
      <w:r w:rsidRPr="00D95183">
        <w:rPr>
          <w:rFonts w:ascii="Arial" w:eastAsia="Times New Roman" w:hAnsi="Arial" w:cs="Arial"/>
          <w:color w:val="333333"/>
          <w:sz w:val="20"/>
          <w:szCs w:val="20"/>
        </w:rPr>
        <w:br/>
        <w:t>в) ведения служебного документооборота, исполнения служебных документов, подготовки проектов ответов на обращения организаций и граждан;</w:t>
      </w:r>
      <w:proofErr w:type="gramEnd"/>
      <w:r w:rsidRPr="00D95183">
        <w:rPr>
          <w:rFonts w:ascii="Arial" w:eastAsia="Times New Roman" w:hAnsi="Arial" w:cs="Arial"/>
          <w:color w:val="333333"/>
          <w:sz w:val="20"/>
          <w:szCs w:val="20"/>
        </w:rPr>
        <w:br/>
      </w:r>
      <w:proofErr w:type="gramStart"/>
      <w:r w:rsidRPr="00D95183">
        <w:rPr>
          <w:rFonts w:ascii="Arial" w:eastAsia="Times New Roman" w:hAnsi="Arial" w:cs="Arial"/>
          <w:color w:val="333333"/>
          <w:sz w:val="20"/>
          <w:szCs w:val="20"/>
        </w:rPr>
        <w:t>г) систематизации и подготовки информационного материала по профилю деятельности;</w:t>
      </w:r>
      <w:r w:rsidRPr="00D95183">
        <w:rPr>
          <w:rFonts w:ascii="Arial" w:eastAsia="Times New Roman" w:hAnsi="Arial" w:cs="Arial"/>
          <w:color w:val="333333"/>
          <w:sz w:val="20"/>
          <w:szCs w:val="20"/>
        </w:rPr>
        <w:br/>
      </w:r>
      <w:proofErr w:type="spellStart"/>
      <w:r w:rsidRPr="00D95183">
        <w:rPr>
          <w:rFonts w:ascii="Arial" w:eastAsia="Times New Roman" w:hAnsi="Arial" w:cs="Arial"/>
          <w:color w:val="333333"/>
          <w:sz w:val="20"/>
          <w:szCs w:val="20"/>
        </w:rPr>
        <w:t>д</w:t>
      </w:r>
      <w:proofErr w:type="spellEnd"/>
      <w:r w:rsidRPr="00D95183">
        <w:rPr>
          <w:rFonts w:ascii="Arial" w:eastAsia="Times New Roman" w:hAnsi="Arial" w:cs="Arial"/>
          <w:color w:val="333333"/>
          <w:sz w:val="20"/>
          <w:szCs w:val="20"/>
        </w:rPr>
        <w:t>) организационной работы, подготовки и проведения мероприятий в соответствующей сфере деятельности, а также навыки работы с людьми, заключающиеся в умении: планировать профессиональную деятельность; проявлять активность и инициативу при возникновении проблемных ситуаций; реализовывать основные формы работы: служебную переписку, ведение переговоров; рационально применять имеющиеся профессиональные навыки.</w:t>
      </w:r>
      <w:proofErr w:type="gramEnd"/>
    </w:p>
    <w:p w:rsidR="00335C29" w:rsidRDefault="00335C29"/>
    <w:sectPr w:rsidR="00335C29" w:rsidSect="001069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A22C5"/>
    <w:multiLevelType w:val="multilevel"/>
    <w:tmpl w:val="6B0AD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D95183"/>
    <w:rsid w:val="0010693F"/>
    <w:rsid w:val="001E095E"/>
    <w:rsid w:val="00335C29"/>
    <w:rsid w:val="00D951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693F"/>
  </w:style>
  <w:style w:type="paragraph" w:styleId="4">
    <w:name w:val="heading 4"/>
    <w:basedOn w:val="a"/>
    <w:link w:val="40"/>
    <w:uiPriority w:val="9"/>
    <w:qFormat/>
    <w:rsid w:val="00D9518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D95183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733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1510</Words>
  <Characters>8609</Characters>
  <Application>Microsoft Office Word</Application>
  <DocSecurity>0</DocSecurity>
  <Lines>71</Lines>
  <Paragraphs>20</Paragraphs>
  <ScaleCrop>false</ScaleCrop>
  <Company/>
  <LinksUpToDate>false</LinksUpToDate>
  <CharactersWithSpaces>10099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Администрация</cp:lastModifiedBy>
  <cp:revision>5</cp:revision>
  <dcterms:created xsi:type="dcterms:W3CDTF">2020-04-06T02:18:00Z</dcterms:created>
  <dcterms:modified xsi:type="dcterms:W3CDTF">2020-04-06T02:30:00Z</dcterms:modified>
</cp:coreProperties>
</file>